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6E77" w14:textId="46D281FB" w:rsidR="00C72527" w:rsidRPr="00C72527" w:rsidRDefault="00C72527" w:rsidP="00C72527">
      <w:pPr>
        <w:spacing w:before="120" w:after="120" w:line="259" w:lineRule="auto"/>
        <w:jc w:val="right"/>
        <w:rPr>
          <w:rFonts w:ascii="Times New Roman" w:hAnsi="Times New Roman" w:cs="Times New Roman"/>
          <w:b/>
          <w:sz w:val="24"/>
          <w:szCs w:val="24"/>
        </w:rPr>
      </w:pPr>
      <w:bookmarkStart w:id="0" w:name="_GoBack"/>
      <w:bookmarkEnd w:id="0"/>
      <w:r w:rsidRPr="00C72527">
        <w:rPr>
          <w:rFonts w:ascii="Times New Roman" w:hAnsi="Times New Roman" w:cs="Times New Roman"/>
          <w:b/>
          <w:sz w:val="24"/>
          <w:szCs w:val="24"/>
        </w:rPr>
        <w:t>Attachment</w:t>
      </w:r>
    </w:p>
    <w:p w14:paraId="5883E51E" w14:textId="77777777" w:rsidR="00C72527" w:rsidRPr="00C72527" w:rsidRDefault="00C72527" w:rsidP="00124C9B">
      <w:pPr>
        <w:spacing w:before="120" w:after="120" w:line="259" w:lineRule="auto"/>
        <w:rPr>
          <w:rFonts w:ascii="Times New Roman" w:hAnsi="Times New Roman" w:cs="Times New Roman"/>
          <w:sz w:val="24"/>
          <w:szCs w:val="24"/>
        </w:rPr>
      </w:pPr>
    </w:p>
    <w:p w14:paraId="52C67893" w14:textId="24CC9BDB" w:rsidR="00A026DC" w:rsidRPr="00C72527" w:rsidRDefault="001504E4" w:rsidP="00124C9B">
      <w:pPr>
        <w:spacing w:before="120" w:after="120" w:line="259" w:lineRule="auto"/>
        <w:rPr>
          <w:rFonts w:ascii="Times New Roman" w:hAnsi="Times New Roman" w:cs="Times New Roman"/>
          <w:sz w:val="24"/>
          <w:szCs w:val="24"/>
        </w:rPr>
      </w:pPr>
      <w:r w:rsidRPr="00C72527">
        <w:rPr>
          <w:rFonts w:ascii="Times New Roman" w:hAnsi="Times New Roman" w:cs="Times New Roman"/>
          <w:sz w:val="24"/>
          <w:szCs w:val="24"/>
        </w:rPr>
        <w:t>Dear NRs,</w:t>
      </w:r>
    </w:p>
    <w:p w14:paraId="7DBC6354" w14:textId="4B687DE7" w:rsidR="00D24484" w:rsidRPr="00C72527" w:rsidRDefault="001504E4" w:rsidP="00124C9B">
      <w:pPr>
        <w:snapToGrid w:val="0"/>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 xml:space="preserve">RCA PAC has been tasked </w:t>
      </w:r>
      <w:r w:rsidR="00182264" w:rsidRPr="00C72527">
        <w:rPr>
          <w:rFonts w:ascii="Times New Roman" w:hAnsi="Times New Roman" w:cs="Times New Roman"/>
          <w:sz w:val="24"/>
          <w:szCs w:val="24"/>
        </w:rPr>
        <w:t xml:space="preserve">by the National Representative </w:t>
      </w:r>
      <w:r w:rsidRPr="00C72527">
        <w:rPr>
          <w:rFonts w:ascii="Times New Roman" w:hAnsi="Times New Roman" w:cs="Times New Roman"/>
          <w:sz w:val="24"/>
          <w:szCs w:val="24"/>
        </w:rPr>
        <w:t xml:space="preserve">to undertake a review in 2019 of the effectiveness and appropriateness of the methodology for the annual recording </w:t>
      </w:r>
      <w:r w:rsidR="00E336CD" w:rsidRPr="00C72527">
        <w:rPr>
          <w:rFonts w:ascii="Times New Roman" w:hAnsi="Times New Roman" w:cs="Times New Roman"/>
          <w:sz w:val="24"/>
          <w:szCs w:val="24"/>
        </w:rPr>
        <w:t xml:space="preserve">and reporting of </w:t>
      </w:r>
      <w:r w:rsidRPr="00C72527">
        <w:rPr>
          <w:rFonts w:ascii="Times New Roman" w:hAnsi="Times New Roman" w:cs="Times New Roman"/>
          <w:sz w:val="24"/>
          <w:szCs w:val="24"/>
        </w:rPr>
        <w:t>the GPs’ “In-</w:t>
      </w:r>
      <w:r w:rsidR="003055E4" w:rsidRPr="00C72527">
        <w:rPr>
          <w:rFonts w:ascii="Times New Roman" w:hAnsi="Times New Roman" w:cs="Times New Roman"/>
          <w:sz w:val="24"/>
          <w:szCs w:val="24"/>
        </w:rPr>
        <w:t>k</w:t>
      </w:r>
      <w:r w:rsidRPr="00C72527">
        <w:rPr>
          <w:rFonts w:ascii="Times New Roman" w:hAnsi="Times New Roman" w:cs="Times New Roman"/>
          <w:sz w:val="24"/>
          <w:szCs w:val="24"/>
        </w:rPr>
        <w:t>ind” Contributions to the RCA Programme</w:t>
      </w:r>
      <w:r w:rsidR="00124C9B" w:rsidRPr="00C72527">
        <w:rPr>
          <w:rFonts w:ascii="Times New Roman" w:hAnsi="Times New Roman" w:cs="Times New Roman"/>
          <w:sz w:val="24"/>
          <w:szCs w:val="24"/>
        </w:rPr>
        <w:t>,</w:t>
      </w:r>
      <w:r w:rsidR="00E336CD" w:rsidRPr="00C72527">
        <w:rPr>
          <w:rFonts w:ascii="Times New Roman" w:hAnsi="Times New Roman" w:cs="Times New Roman"/>
          <w:sz w:val="24"/>
          <w:szCs w:val="24"/>
        </w:rPr>
        <w:t xml:space="preserve"> as set out in the 2016, 2017 and 2018 RCA Annual Reports</w:t>
      </w:r>
      <w:r w:rsidRPr="00C72527">
        <w:rPr>
          <w:rFonts w:ascii="Times New Roman" w:hAnsi="Times New Roman" w:cs="Times New Roman"/>
          <w:sz w:val="24"/>
          <w:szCs w:val="24"/>
        </w:rPr>
        <w:t xml:space="preserve">. </w:t>
      </w:r>
    </w:p>
    <w:p w14:paraId="26093CA6" w14:textId="04B416BA" w:rsidR="00124C9B" w:rsidRPr="00C72527" w:rsidRDefault="00124C9B" w:rsidP="00124C9B">
      <w:pPr>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When you begin to prepare your inputs to the RCA “In-kind” Contribution Template for 2018 at the end of this year, I would request you to also complete the attached Survey Form</w:t>
      </w:r>
      <w:r w:rsidR="00D93A88" w:rsidRPr="00C72527">
        <w:rPr>
          <w:rFonts w:ascii="Times New Roman" w:hAnsi="Times New Roman" w:cs="Times New Roman"/>
          <w:sz w:val="24"/>
          <w:szCs w:val="24"/>
        </w:rPr>
        <w:t xml:space="preserve"> at</w:t>
      </w:r>
      <w:r w:rsidRPr="00C72527">
        <w:rPr>
          <w:rFonts w:ascii="Times New Roman" w:hAnsi="Times New Roman" w:cs="Times New Roman"/>
          <w:sz w:val="24"/>
          <w:szCs w:val="24"/>
        </w:rPr>
        <w:t xml:space="preserve"> that time and email </w:t>
      </w:r>
      <w:r w:rsidR="00D93A88" w:rsidRPr="00C72527">
        <w:rPr>
          <w:rFonts w:ascii="Times New Roman" w:hAnsi="Times New Roman" w:cs="Times New Roman"/>
          <w:sz w:val="24"/>
          <w:szCs w:val="24"/>
        </w:rPr>
        <w:t xml:space="preserve">it </w:t>
      </w:r>
      <w:r w:rsidRPr="00C72527">
        <w:rPr>
          <w:rFonts w:ascii="Times New Roman" w:hAnsi="Times New Roman" w:cs="Times New Roman"/>
          <w:sz w:val="24"/>
          <w:szCs w:val="24"/>
        </w:rPr>
        <w:t>to me</w:t>
      </w:r>
      <w:r w:rsidR="00D93A88" w:rsidRPr="00C72527">
        <w:rPr>
          <w:rFonts w:ascii="Times New Roman" w:hAnsi="Times New Roman" w:cs="Times New Roman"/>
          <w:sz w:val="24"/>
          <w:szCs w:val="24"/>
        </w:rPr>
        <w:t xml:space="preserve"> by 31 January 2019 so that it can form part of </w:t>
      </w:r>
      <w:r w:rsidRPr="00C72527">
        <w:rPr>
          <w:rFonts w:ascii="Times New Roman" w:hAnsi="Times New Roman" w:cs="Times New Roman"/>
          <w:sz w:val="24"/>
          <w:szCs w:val="24"/>
        </w:rPr>
        <w:t xml:space="preserve">the initial stage in the RCA PAC review. </w:t>
      </w:r>
    </w:p>
    <w:p w14:paraId="7004B5E1" w14:textId="3187EDD1" w:rsidR="00D93A88" w:rsidRPr="00C72527" w:rsidRDefault="00E336CD" w:rsidP="00124C9B">
      <w:pPr>
        <w:snapToGrid w:val="0"/>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 xml:space="preserve">To assist those NRs </w:t>
      </w:r>
      <w:r w:rsidR="00D93A88" w:rsidRPr="00C72527">
        <w:rPr>
          <w:rFonts w:ascii="Times New Roman" w:hAnsi="Times New Roman" w:cs="Times New Roman"/>
          <w:sz w:val="24"/>
          <w:szCs w:val="24"/>
        </w:rPr>
        <w:t>who</w:t>
      </w:r>
      <w:r w:rsidRPr="00C72527">
        <w:rPr>
          <w:rFonts w:ascii="Times New Roman" w:hAnsi="Times New Roman" w:cs="Times New Roman"/>
          <w:sz w:val="24"/>
          <w:szCs w:val="24"/>
        </w:rPr>
        <w:t xml:space="preserve"> are no</w:t>
      </w:r>
      <w:r w:rsidR="00443B0C" w:rsidRPr="00C72527">
        <w:rPr>
          <w:rFonts w:ascii="Times New Roman" w:hAnsi="Times New Roman" w:cs="Times New Roman"/>
          <w:sz w:val="24"/>
          <w:szCs w:val="24"/>
        </w:rPr>
        <w:t>t</w:t>
      </w:r>
      <w:r w:rsidRPr="00C72527">
        <w:rPr>
          <w:rFonts w:ascii="Times New Roman" w:hAnsi="Times New Roman" w:cs="Times New Roman"/>
          <w:sz w:val="24"/>
          <w:szCs w:val="24"/>
        </w:rPr>
        <w:t xml:space="preserve"> fully familiar with the concepts behind the methodology used in </w:t>
      </w:r>
      <w:r w:rsidR="00D93A88" w:rsidRPr="00C72527">
        <w:rPr>
          <w:rFonts w:ascii="Times New Roman" w:hAnsi="Times New Roman" w:cs="Times New Roman"/>
          <w:sz w:val="24"/>
          <w:szCs w:val="24"/>
        </w:rPr>
        <w:t xml:space="preserve">the </w:t>
      </w:r>
      <w:r w:rsidRPr="00C72527">
        <w:rPr>
          <w:rFonts w:ascii="Times New Roman" w:hAnsi="Times New Roman" w:cs="Times New Roman"/>
          <w:sz w:val="24"/>
          <w:szCs w:val="24"/>
        </w:rPr>
        <w:t>design</w:t>
      </w:r>
      <w:r w:rsidR="00D93A88" w:rsidRPr="00C72527">
        <w:rPr>
          <w:rFonts w:ascii="Times New Roman" w:hAnsi="Times New Roman" w:cs="Times New Roman"/>
          <w:sz w:val="24"/>
          <w:szCs w:val="24"/>
        </w:rPr>
        <w:t xml:space="preserve"> of</w:t>
      </w:r>
      <w:r w:rsidRPr="00C72527">
        <w:rPr>
          <w:rFonts w:ascii="Times New Roman" w:hAnsi="Times New Roman" w:cs="Times New Roman"/>
          <w:sz w:val="24"/>
          <w:szCs w:val="24"/>
        </w:rPr>
        <w:t xml:space="preserve"> the RCA “In-kind” Contribution Template, a FAQ document </w:t>
      </w:r>
      <w:r w:rsidR="00743EAB">
        <w:rPr>
          <w:rFonts w:ascii="Times New Roman" w:hAnsi="Times New Roman" w:cs="Times New Roman"/>
          <w:sz w:val="24"/>
          <w:szCs w:val="24"/>
        </w:rPr>
        <w:t>has been prepared (Appendix 1)</w:t>
      </w:r>
      <w:r w:rsidRPr="00C72527">
        <w:rPr>
          <w:rFonts w:ascii="Times New Roman" w:hAnsi="Times New Roman" w:cs="Times New Roman"/>
          <w:sz w:val="24"/>
          <w:szCs w:val="24"/>
        </w:rPr>
        <w:t xml:space="preserve"> that sets out some of the more important aspects related to its underlining principles and </w:t>
      </w:r>
      <w:r w:rsidR="00D93A88" w:rsidRPr="00C72527">
        <w:rPr>
          <w:rFonts w:ascii="Times New Roman" w:hAnsi="Times New Roman" w:cs="Times New Roman"/>
          <w:sz w:val="24"/>
          <w:szCs w:val="24"/>
        </w:rPr>
        <w:t xml:space="preserve">the </w:t>
      </w:r>
      <w:r w:rsidRPr="00C72527">
        <w:rPr>
          <w:rFonts w:ascii="Times New Roman" w:hAnsi="Times New Roman" w:cs="Times New Roman"/>
          <w:sz w:val="24"/>
          <w:szCs w:val="24"/>
        </w:rPr>
        <w:t>design</w:t>
      </w:r>
      <w:r w:rsidR="0020777B" w:rsidRPr="00C72527">
        <w:rPr>
          <w:rFonts w:ascii="Times New Roman" w:hAnsi="Times New Roman" w:cs="Times New Roman"/>
          <w:sz w:val="24"/>
          <w:szCs w:val="24"/>
        </w:rPr>
        <w:t xml:space="preserve"> </w:t>
      </w:r>
      <w:r w:rsidR="00D93A88" w:rsidRPr="00C72527">
        <w:rPr>
          <w:rFonts w:ascii="Times New Roman" w:hAnsi="Times New Roman" w:cs="Times New Roman"/>
          <w:sz w:val="24"/>
          <w:szCs w:val="24"/>
        </w:rPr>
        <w:t>of</w:t>
      </w:r>
      <w:r w:rsidR="0020777B" w:rsidRPr="00C72527">
        <w:rPr>
          <w:rFonts w:ascii="Times New Roman" w:hAnsi="Times New Roman" w:cs="Times New Roman"/>
          <w:sz w:val="24"/>
          <w:szCs w:val="24"/>
        </w:rPr>
        <w:t xml:space="preserve"> the “In-kind” Contribution Template</w:t>
      </w:r>
      <w:r w:rsidRPr="00C72527">
        <w:rPr>
          <w:rFonts w:ascii="Times New Roman" w:hAnsi="Times New Roman" w:cs="Times New Roman"/>
          <w:sz w:val="24"/>
          <w:szCs w:val="24"/>
        </w:rPr>
        <w:t>.</w:t>
      </w:r>
      <w:r w:rsidR="0001062B" w:rsidRPr="00C72527">
        <w:rPr>
          <w:rFonts w:ascii="Times New Roman" w:hAnsi="Times New Roman" w:cs="Times New Roman"/>
          <w:sz w:val="24"/>
          <w:szCs w:val="24"/>
        </w:rPr>
        <w:t xml:space="preserve"> </w:t>
      </w:r>
    </w:p>
    <w:p w14:paraId="7607F747" w14:textId="5EBD5BEB" w:rsidR="0020777B" w:rsidRPr="00C72527" w:rsidRDefault="00443B0C" w:rsidP="00D93A88">
      <w:pPr>
        <w:snapToGrid w:val="0"/>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 xml:space="preserve">In addition, a </w:t>
      </w:r>
      <w:r w:rsidR="0001062B" w:rsidRPr="00C72527">
        <w:rPr>
          <w:rFonts w:ascii="Times New Roman" w:hAnsi="Times New Roman" w:cs="Times New Roman"/>
          <w:sz w:val="24"/>
          <w:szCs w:val="24"/>
        </w:rPr>
        <w:t>brief explanation o</w:t>
      </w:r>
      <w:r w:rsidRPr="00C72527">
        <w:rPr>
          <w:rFonts w:ascii="Times New Roman" w:hAnsi="Times New Roman" w:cs="Times New Roman"/>
          <w:sz w:val="24"/>
          <w:szCs w:val="24"/>
        </w:rPr>
        <w:t>n</w:t>
      </w:r>
      <w:r w:rsidR="0001062B" w:rsidRPr="00C72527">
        <w:rPr>
          <w:rFonts w:ascii="Times New Roman" w:hAnsi="Times New Roman" w:cs="Times New Roman"/>
          <w:sz w:val="24"/>
          <w:szCs w:val="24"/>
        </w:rPr>
        <w:t xml:space="preserve"> the background to this review and the two major issues to be assess</w:t>
      </w:r>
      <w:r w:rsidRPr="00C72527">
        <w:rPr>
          <w:rFonts w:ascii="Times New Roman" w:hAnsi="Times New Roman" w:cs="Times New Roman"/>
          <w:sz w:val="24"/>
          <w:szCs w:val="24"/>
        </w:rPr>
        <w:t>ed has been included to provide additional context</w:t>
      </w:r>
      <w:r w:rsidR="00743EAB">
        <w:rPr>
          <w:rFonts w:ascii="Times New Roman" w:hAnsi="Times New Roman" w:cs="Times New Roman"/>
          <w:sz w:val="24"/>
          <w:szCs w:val="24"/>
        </w:rPr>
        <w:t xml:space="preserve"> (Appendix 2)</w:t>
      </w:r>
      <w:r w:rsidRPr="00C72527">
        <w:rPr>
          <w:rFonts w:ascii="Times New Roman" w:hAnsi="Times New Roman" w:cs="Times New Roman"/>
          <w:sz w:val="24"/>
          <w:szCs w:val="24"/>
        </w:rPr>
        <w:t>.</w:t>
      </w:r>
      <w:r w:rsidR="0001062B" w:rsidRPr="00C72527">
        <w:rPr>
          <w:rFonts w:ascii="Times New Roman" w:hAnsi="Times New Roman" w:cs="Times New Roman"/>
          <w:sz w:val="24"/>
          <w:szCs w:val="24"/>
        </w:rPr>
        <w:t xml:space="preserve"> </w:t>
      </w:r>
    </w:p>
    <w:p w14:paraId="03C69687" w14:textId="004E93E2" w:rsidR="0020777B" w:rsidRPr="00C72527" w:rsidRDefault="0020777B" w:rsidP="00124C9B">
      <w:pPr>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RCA PAC will assess and analyse the 3 years of “In-kind” reporting 2016 to 2018 at its meeting</w:t>
      </w:r>
      <w:r w:rsidR="00D93A88" w:rsidRPr="00C72527">
        <w:rPr>
          <w:rFonts w:ascii="Times New Roman" w:hAnsi="Times New Roman" w:cs="Times New Roman"/>
          <w:sz w:val="24"/>
          <w:szCs w:val="24"/>
        </w:rPr>
        <w:t xml:space="preserve"> </w:t>
      </w:r>
      <w:r w:rsidR="00743EAB">
        <w:rPr>
          <w:rFonts w:ascii="Times New Roman" w:hAnsi="Times New Roman" w:cs="Times New Roman"/>
          <w:sz w:val="24"/>
          <w:szCs w:val="24"/>
        </w:rPr>
        <w:t xml:space="preserve">tentatively </w:t>
      </w:r>
      <w:r w:rsidR="00D93A88" w:rsidRPr="00C72527">
        <w:rPr>
          <w:rFonts w:ascii="Times New Roman" w:hAnsi="Times New Roman" w:cs="Times New Roman"/>
          <w:sz w:val="24"/>
          <w:szCs w:val="24"/>
        </w:rPr>
        <w:t xml:space="preserve">planned for </w:t>
      </w:r>
      <w:r w:rsidR="00654568">
        <w:rPr>
          <w:rFonts w:ascii="Times New Roman" w:hAnsi="Times New Roman" w:cs="Times New Roman"/>
          <w:sz w:val="24"/>
          <w:szCs w:val="24"/>
        </w:rPr>
        <w:t>April/May</w:t>
      </w:r>
      <w:r w:rsidR="00D93A88" w:rsidRPr="00C72527">
        <w:rPr>
          <w:rFonts w:ascii="Times New Roman" w:hAnsi="Times New Roman" w:cs="Times New Roman"/>
          <w:sz w:val="24"/>
          <w:szCs w:val="24"/>
        </w:rPr>
        <w:t xml:space="preserve"> </w:t>
      </w:r>
      <w:r w:rsidRPr="00C72527">
        <w:rPr>
          <w:rFonts w:ascii="Times New Roman" w:hAnsi="Times New Roman" w:cs="Times New Roman"/>
          <w:sz w:val="24"/>
          <w:szCs w:val="24"/>
        </w:rPr>
        <w:t>2019 and the results of its review</w:t>
      </w:r>
      <w:r w:rsidR="00D93A88" w:rsidRPr="00C72527">
        <w:rPr>
          <w:rFonts w:ascii="Times New Roman" w:hAnsi="Times New Roman" w:cs="Times New Roman"/>
          <w:sz w:val="24"/>
          <w:szCs w:val="24"/>
        </w:rPr>
        <w:t xml:space="preserve"> will be presented </w:t>
      </w:r>
      <w:r w:rsidRPr="00C72527">
        <w:rPr>
          <w:rFonts w:ascii="Times New Roman" w:hAnsi="Times New Roman" w:cs="Times New Roman"/>
          <w:sz w:val="24"/>
          <w:szCs w:val="24"/>
        </w:rPr>
        <w:t>at the 4</w:t>
      </w:r>
      <w:r w:rsidR="00654568">
        <w:rPr>
          <w:rFonts w:ascii="Times New Roman" w:hAnsi="Times New Roman" w:cs="Times New Roman"/>
          <w:sz w:val="24"/>
          <w:szCs w:val="24"/>
        </w:rPr>
        <w:t>8</w:t>
      </w:r>
      <w:r w:rsidRPr="00C72527">
        <w:rPr>
          <w:rFonts w:ascii="Times New Roman" w:hAnsi="Times New Roman" w:cs="Times New Roman"/>
          <w:sz w:val="24"/>
          <w:szCs w:val="24"/>
          <w:vertAlign w:val="superscript"/>
        </w:rPr>
        <w:t>th</w:t>
      </w:r>
      <w:r w:rsidRPr="00C72527">
        <w:rPr>
          <w:rFonts w:ascii="Times New Roman" w:hAnsi="Times New Roman" w:cs="Times New Roman"/>
          <w:sz w:val="24"/>
          <w:szCs w:val="24"/>
        </w:rPr>
        <w:t xml:space="preserve"> RCA GCM in September 2019.</w:t>
      </w:r>
    </w:p>
    <w:p w14:paraId="55155302" w14:textId="68B71668" w:rsidR="0020777B" w:rsidRPr="00C72527" w:rsidRDefault="00320B85" w:rsidP="00124C9B">
      <w:pPr>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Thank you in advance for your cooperation in this matter.</w:t>
      </w:r>
    </w:p>
    <w:p w14:paraId="5C337E1B" w14:textId="654AF217" w:rsidR="0020777B" w:rsidRPr="00C72527" w:rsidRDefault="0020777B" w:rsidP="00124C9B">
      <w:pPr>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Best regards,</w:t>
      </w:r>
    </w:p>
    <w:p w14:paraId="5A36F535" w14:textId="77777777" w:rsidR="00D93A88" w:rsidRPr="00C72527" w:rsidRDefault="0020777B" w:rsidP="00124C9B">
      <w:pPr>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John Easey</w:t>
      </w:r>
    </w:p>
    <w:p w14:paraId="541DBA90" w14:textId="0969D397" w:rsidR="00182264" w:rsidRPr="00C72527" w:rsidRDefault="0020777B" w:rsidP="00124C9B">
      <w:pPr>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Chair RCA PA</w:t>
      </w:r>
      <w:r w:rsidR="00182264" w:rsidRPr="00C72527">
        <w:rPr>
          <w:rFonts w:ascii="Times New Roman" w:hAnsi="Times New Roman" w:cs="Times New Roman"/>
          <w:sz w:val="24"/>
          <w:szCs w:val="24"/>
        </w:rPr>
        <w:t>C</w:t>
      </w:r>
    </w:p>
    <w:p w14:paraId="6672EC77" w14:textId="61E69135" w:rsidR="003055E4" w:rsidRPr="00C72527" w:rsidRDefault="003055E4" w:rsidP="00124C9B">
      <w:pPr>
        <w:spacing w:before="120" w:after="120" w:line="259" w:lineRule="auto"/>
        <w:jc w:val="both"/>
        <w:rPr>
          <w:rFonts w:ascii="Times New Roman" w:hAnsi="Times New Roman" w:cs="Times New Roman"/>
          <w:sz w:val="24"/>
          <w:szCs w:val="24"/>
        </w:rPr>
      </w:pPr>
    </w:p>
    <w:p w14:paraId="655D8162" w14:textId="3A4B35B5" w:rsidR="003055E4" w:rsidRPr="00C72527" w:rsidRDefault="003055E4" w:rsidP="00124C9B">
      <w:pPr>
        <w:spacing w:before="120" w:after="120" w:line="259" w:lineRule="auto"/>
        <w:jc w:val="both"/>
        <w:rPr>
          <w:rFonts w:ascii="Times New Roman" w:hAnsi="Times New Roman" w:cs="Times New Roman"/>
          <w:sz w:val="24"/>
          <w:szCs w:val="24"/>
        </w:rPr>
      </w:pPr>
      <w:r w:rsidRPr="00C72527">
        <w:rPr>
          <w:rFonts w:ascii="Times New Roman" w:hAnsi="Times New Roman" w:cs="Times New Roman"/>
          <w:sz w:val="24"/>
          <w:szCs w:val="24"/>
        </w:rPr>
        <w:t>Email: john.easey@gmail.com</w:t>
      </w:r>
    </w:p>
    <w:p w14:paraId="5535D97D" w14:textId="77777777" w:rsidR="00182264" w:rsidRPr="00C72527" w:rsidRDefault="00182264" w:rsidP="00182264">
      <w:pPr>
        <w:jc w:val="both"/>
        <w:rPr>
          <w:rFonts w:ascii="Times New Roman" w:hAnsi="Times New Roman" w:cs="Times New Roman"/>
          <w:sz w:val="24"/>
          <w:szCs w:val="24"/>
        </w:rPr>
      </w:pPr>
    </w:p>
    <w:p w14:paraId="17D71590" w14:textId="77777777" w:rsidR="00743EAB" w:rsidRDefault="00182264" w:rsidP="00C72527">
      <w:pPr>
        <w:jc w:val="center"/>
        <w:rPr>
          <w:rFonts w:ascii="Times New Roman" w:hAnsi="Times New Roman" w:cs="Times New Roman"/>
          <w:sz w:val="24"/>
          <w:szCs w:val="24"/>
        </w:rPr>
      </w:pPr>
      <w:r w:rsidRPr="00C72527">
        <w:rPr>
          <w:rFonts w:ascii="Times New Roman" w:hAnsi="Times New Roman" w:cs="Times New Roman"/>
          <w:sz w:val="24"/>
          <w:szCs w:val="24"/>
        </w:rPr>
        <w:br w:type="page"/>
      </w:r>
    </w:p>
    <w:p w14:paraId="7D553023" w14:textId="70783E0F" w:rsidR="00182264" w:rsidRPr="00C72527" w:rsidRDefault="00182264" w:rsidP="00182264">
      <w:pPr>
        <w:jc w:val="center"/>
        <w:rPr>
          <w:rFonts w:ascii="Times New Roman" w:hAnsi="Times New Roman" w:cs="Times New Roman"/>
          <w:b/>
          <w:sz w:val="24"/>
          <w:szCs w:val="24"/>
        </w:rPr>
      </w:pPr>
      <w:r w:rsidRPr="00C72527">
        <w:rPr>
          <w:rFonts w:ascii="Times New Roman" w:hAnsi="Times New Roman" w:cs="Times New Roman"/>
          <w:b/>
          <w:sz w:val="24"/>
          <w:szCs w:val="24"/>
        </w:rPr>
        <w:lastRenderedPageBreak/>
        <w:t>SURVEY OF NATIONAL REPRESENTATIVES REGARDING THE RECORDING OF “IN-KIND” CONTRIBUTIONS TO THE RCA PROGRAMME</w:t>
      </w:r>
    </w:p>
    <w:p w14:paraId="070969CB" w14:textId="77777777" w:rsidR="0020777B" w:rsidRPr="00C72527" w:rsidRDefault="0020777B">
      <w:pPr>
        <w:spacing w:after="160" w:line="259" w:lineRule="auto"/>
        <w:rPr>
          <w:rFonts w:ascii="Times New Roman" w:hAnsi="Times New Roman" w:cs="Times New Roman"/>
          <w:sz w:val="24"/>
          <w:szCs w:val="24"/>
        </w:rPr>
      </w:pPr>
    </w:p>
    <w:p w14:paraId="078558B5" w14:textId="2C245049" w:rsidR="00757B96" w:rsidRPr="00C72527" w:rsidRDefault="00757B96" w:rsidP="00182264">
      <w:pPr>
        <w:pStyle w:val="ListParagraph"/>
        <w:numPr>
          <w:ilvl w:val="0"/>
          <w:numId w:val="18"/>
        </w:numPr>
        <w:jc w:val="both"/>
        <w:rPr>
          <w:rFonts w:ascii="Times New Roman" w:hAnsi="Times New Roman" w:cs="Times New Roman"/>
          <w:sz w:val="24"/>
          <w:szCs w:val="24"/>
        </w:rPr>
      </w:pPr>
      <w:r w:rsidRPr="00C72527">
        <w:rPr>
          <w:rFonts w:ascii="Times New Roman" w:hAnsi="Times New Roman" w:cs="Times New Roman"/>
          <w:sz w:val="24"/>
          <w:szCs w:val="24"/>
        </w:rPr>
        <w:t xml:space="preserve">Under the Articles of the Agreement </w:t>
      </w:r>
      <w:r w:rsidRPr="00C72527">
        <w:rPr>
          <w:rFonts w:ascii="Times New Roman" w:eastAsia="Batang" w:hAnsi="Times New Roman" w:cs="Times New Roman"/>
          <w:i/>
          <w:color w:val="000000"/>
          <w:sz w:val="24"/>
          <w:szCs w:val="24"/>
        </w:rPr>
        <w:t>Each Participating Government, subject to its domestic laws and regulations and in accordance with its respective budgetary appropriations, shall contribute, financially or otherwise, to the effective implementation of the co-operative project and shall notify annually the Agency of any such contribution</w:t>
      </w:r>
      <w:r w:rsidRPr="00C72527">
        <w:rPr>
          <w:rFonts w:ascii="Times New Roman" w:eastAsia="Batang" w:hAnsi="Times New Roman" w:cs="Times New Roman"/>
          <w:color w:val="000000"/>
          <w:sz w:val="24"/>
          <w:szCs w:val="24"/>
        </w:rPr>
        <w:t>.</w:t>
      </w:r>
    </w:p>
    <w:p w14:paraId="0828D531" w14:textId="3E6F5093" w:rsidR="00757B96" w:rsidRPr="00C72527" w:rsidRDefault="00757B96" w:rsidP="00757B96">
      <w:pPr>
        <w:jc w:val="both"/>
        <w:rPr>
          <w:rFonts w:ascii="Times New Roman" w:hAnsi="Times New Roman" w:cs="Times New Roman"/>
          <w:sz w:val="24"/>
          <w:szCs w:val="24"/>
        </w:rPr>
      </w:pPr>
    </w:p>
    <w:p w14:paraId="4F72DF42" w14:textId="27F390E4" w:rsidR="00757B96" w:rsidRPr="00C72527" w:rsidRDefault="00757B96" w:rsidP="00757B96">
      <w:pPr>
        <w:ind w:left="720"/>
        <w:jc w:val="both"/>
        <w:rPr>
          <w:rFonts w:ascii="Times New Roman" w:hAnsi="Times New Roman" w:cs="Times New Roman"/>
          <w:sz w:val="24"/>
          <w:szCs w:val="24"/>
        </w:rPr>
      </w:pPr>
      <w:r w:rsidRPr="00C72527">
        <w:rPr>
          <w:rFonts w:ascii="Times New Roman" w:hAnsi="Times New Roman" w:cs="Times New Roman"/>
          <w:sz w:val="24"/>
          <w:szCs w:val="24"/>
        </w:rPr>
        <w:t>Was th</w:t>
      </w:r>
      <w:r w:rsidR="001017CC" w:rsidRPr="00C72527">
        <w:rPr>
          <w:rFonts w:ascii="Times New Roman" w:hAnsi="Times New Roman" w:cs="Times New Roman"/>
          <w:sz w:val="24"/>
          <w:szCs w:val="24"/>
        </w:rPr>
        <w:t>is</w:t>
      </w:r>
      <w:r w:rsidRPr="00C72527">
        <w:rPr>
          <w:rFonts w:ascii="Times New Roman" w:hAnsi="Times New Roman" w:cs="Times New Roman"/>
          <w:sz w:val="24"/>
          <w:szCs w:val="24"/>
        </w:rPr>
        <w:t xml:space="preserve"> information </w:t>
      </w:r>
      <w:r w:rsidR="000B5B39" w:rsidRPr="00C72527">
        <w:rPr>
          <w:rFonts w:ascii="Times New Roman" w:hAnsi="Times New Roman" w:cs="Times New Roman"/>
          <w:sz w:val="24"/>
          <w:szCs w:val="24"/>
        </w:rPr>
        <w:t xml:space="preserve">on your GP’s contribution to the RCA projects - </w:t>
      </w:r>
      <w:r w:rsidR="000B5B39" w:rsidRPr="00C72527">
        <w:rPr>
          <w:rFonts w:ascii="Times New Roman" w:eastAsia="Batang" w:hAnsi="Times New Roman" w:cs="Times New Roman"/>
          <w:i/>
          <w:color w:val="000000"/>
          <w:sz w:val="24"/>
          <w:szCs w:val="24"/>
        </w:rPr>
        <w:t>financially or otherwise -</w:t>
      </w:r>
      <w:r w:rsidR="000B5B39" w:rsidRPr="00C72527">
        <w:rPr>
          <w:rFonts w:ascii="Times New Roman" w:hAnsi="Times New Roman" w:cs="Times New Roman"/>
          <w:sz w:val="24"/>
          <w:szCs w:val="24"/>
        </w:rPr>
        <w:t xml:space="preserve"> </w:t>
      </w:r>
      <w:r w:rsidRPr="00C72527">
        <w:rPr>
          <w:rFonts w:ascii="Times New Roman" w:hAnsi="Times New Roman" w:cs="Times New Roman"/>
          <w:sz w:val="24"/>
          <w:szCs w:val="24"/>
        </w:rPr>
        <w:t xml:space="preserve">sent to the Agency in </w:t>
      </w:r>
      <w:r w:rsidR="000B5B39" w:rsidRPr="00C72527">
        <w:rPr>
          <w:rFonts w:ascii="Times New Roman" w:hAnsi="Times New Roman" w:cs="Times New Roman"/>
          <w:sz w:val="24"/>
          <w:szCs w:val="24"/>
        </w:rPr>
        <w:t xml:space="preserve">each of </w:t>
      </w:r>
      <w:r w:rsidRPr="00C72527">
        <w:rPr>
          <w:rFonts w:ascii="Times New Roman" w:hAnsi="Times New Roman" w:cs="Times New Roman"/>
          <w:sz w:val="24"/>
          <w:szCs w:val="24"/>
        </w:rPr>
        <w:t xml:space="preserve">the </w:t>
      </w:r>
      <w:r w:rsidR="000B5B39" w:rsidRPr="00C72527">
        <w:rPr>
          <w:rFonts w:ascii="Times New Roman" w:hAnsi="Times New Roman" w:cs="Times New Roman"/>
          <w:sz w:val="24"/>
          <w:szCs w:val="24"/>
        </w:rPr>
        <w:t xml:space="preserve">following </w:t>
      </w:r>
      <w:r w:rsidRPr="00C72527">
        <w:rPr>
          <w:rFonts w:ascii="Times New Roman" w:hAnsi="Times New Roman" w:cs="Times New Roman"/>
          <w:sz w:val="24"/>
          <w:szCs w:val="24"/>
        </w:rPr>
        <w:t>survey period</w:t>
      </w:r>
      <w:r w:rsidR="000B5B39" w:rsidRPr="00C72527">
        <w:rPr>
          <w:rFonts w:ascii="Times New Roman" w:hAnsi="Times New Roman" w:cs="Times New Roman"/>
          <w:sz w:val="24"/>
          <w:szCs w:val="24"/>
        </w:rPr>
        <w:t>s</w:t>
      </w:r>
      <w:r w:rsidRPr="00C72527">
        <w:rPr>
          <w:rFonts w:ascii="Times New Roman" w:hAnsi="Times New Roman" w:cs="Times New Roman"/>
          <w:sz w:val="24"/>
          <w:szCs w:val="24"/>
        </w:rPr>
        <w:t xml:space="preserve"> - noting that the 2018 submission will be at the beginning of 2019?</w:t>
      </w:r>
    </w:p>
    <w:p w14:paraId="3D835EAD" w14:textId="73D3F766" w:rsidR="00757B96" w:rsidRPr="00C72527" w:rsidRDefault="00757B96" w:rsidP="00757B96">
      <w:pPr>
        <w:ind w:left="720"/>
        <w:jc w:val="both"/>
        <w:rPr>
          <w:rFonts w:ascii="Times New Roman" w:hAnsi="Times New Roman" w:cs="Times New Roman"/>
          <w:sz w:val="24"/>
          <w:szCs w:val="24"/>
        </w:rPr>
      </w:pPr>
    </w:p>
    <w:tbl>
      <w:tblPr>
        <w:tblStyle w:val="TableGrid"/>
        <w:tblW w:w="0" w:type="auto"/>
        <w:tblInd w:w="2598" w:type="dxa"/>
        <w:tblLook w:val="04A0" w:firstRow="1" w:lastRow="0" w:firstColumn="1" w:lastColumn="0" w:noHBand="0" w:noVBand="1"/>
      </w:tblPr>
      <w:tblGrid>
        <w:gridCol w:w="704"/>
        <w:gridCol w:w="851"/>
        <w:gridCol w:w="1134"/>
        <w:gridCol w:w="1136"/>
      </w:tblGrid>
      <w:tr w:rsidR="00757B96" w:rsidRPr="00C72527" w14:paraId="2EFBC28B" w14:textId="77777777" w:rsidTr="0028584C">
        <w:tc>
          <w:tcPr>
            <w:tcW w:w="704" w:type="dxa"/>
          </w:tcPr>
          <w:p w14:paraId="65CC1423" w14:textId="77777777" w:rsidR="00757B96" w:rsidRPr="00C72527" w:rsidRDefault="00757B96" w:rsidP="0028584C">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612D714F" w14:textId="77777777" w:rsidR="00757B96" w:rsidRPr="00C72527" w:rsidRDefault="00757B96"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2760C170" w14:textId="77777777" w:rsidR="00757B96" w:rsidRPr="00C72527" w:rsidRDefault="00757B96"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45E9A214" w14:textId="77777777" w:rsidR="00757B96" w:rsidRPr="00C72527" w:rsidRDefault="00757B96" w:rsidP="0028584C">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757B96" w:rsidRPr="00C72527" w14:paraId="0D922F8C" w14:textId="77777777" w:rsidTr="0028584C">
        <w:tc>
          <w:tcPr>
            <w:tcW w:w="704" w:type="dxa"/>
          </w:tcPr>
          <w:p w14:paraId="0B6309D8" w14:textId="77777777" w:rsidR="00757B96" w:rsidRPr="00C72527" w:rsidRDefault="00757B96"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717D518C" w14:textId="77777777" w:rsidR="00757B96" w:rsidRPr="00C72527" w:rsidRDefault="00757B96" w:rsidP="0028584C">
            <w:pPr>
              <w:jc w:val="both"/>
              <w:rPr>
                <w:rFonts w:ascii="Times New Roman" w:hAnsi="Times New Roman" w:cs="Times New Roman"/>
                <w:sz w:val="24"/>
                <w:szCs w:val="24"/>
              </w:rPr>
            </w:pPr>
          </w:p>
        </w:tc>
        <w:tc>
          <w:tcPr>
            <w:tcW w:w="1134" w:type="dxa"/>
          </w:tcPr>
          <w:p w14:paraId="6FAE5CE5" w14:textId="77777777" w:rsidR="00757B96" w:rsidRPr="00C72527" w:rsidRDefault="00757B96" w:rsidP="0028584C">
            <w:pPr>
              <w:jc w:val="both"/>
              <w:rPr>
                <w:rFonts w:ascii="Times New Roman" w:hAnsi="Times New Roman" w:cs="Times New Roman"/>
                <w:sz w:val="24"/>
                <w:szCs w:val="24"/>
              </w:rPr>
            </w:pPr>
          </w:p>
        </w:tc>
        <w:tc>
          <w:tcPr>
            <w:tcW w:w="1134" w:type="dxa"/>
          </w:tcPr>
          <w:p w14:paraId="0F2EB2E8" w14:textId="77777777" w:rsidR="00757B96" w:rsidRPr="00C72527" w:rsidRDefault="00757B96" w:rsidP="0028584C">
            <w:pPr>
              <w:jc w:val="both"/>
              <w:rPr>
                <w:rFonts w:ascii="Times New Roman" w:hAnsi="Times New Roman" w:cs="Times New Roman"/>
                <w:sz w:val="24"/>
                <w:szCs w:val="24"/>
              </w:rPr>
            </w:pPr>
          </w:p>
        </w:tc>
      </w:tr>
      <w:tr w:rsidR="00757B96" w:rsidRPr="00C72527" w14:paraId="7BCBC463" w14:textId="77777777" w:rsidTr="0028584C">
        <w:tc>
          <w:tcPr>
            <w:tcW w:w="704" w:type="dxa"/>
          </w:tcPr>
          <w:p w14:paraId="3C36C95A" w14:textId="77777777" w:rsidR="00757B96" w:rsidRPr="00C72527" w:rsidRDefault="00757B96"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1CD76414" w14:textId="77777777" w:rsidR="00757B96" w:rsidRPr="00C72527" w:rsidRDefault="00757B96" w:rsidP="0028584C">
            <w:pPr>
              <w:jc w:val="both"/>
              <w:rPr>
                <w:rFonts w:ascii="Times New Roman" w:hAnsi="Times New Roman" w:cs="Times New Roman"/>
                <w:sz w:val="24"/>
                <w:szCs w:val="24"/>
              </w:rPr>
            </w:pPr>
          </w:p>
        </w:tc>
        <w:tc>
          <w:tcPr>
            <w:tcW w:w="1134" w:type="dxa"/>
          </w:tcPr>
          <w:p w14:paraId="0E2719B4" w14:textId="77777777" w:rsidR="00757B96" w:rsidRPr="00C72527" w:rsidRDefault="00757B96" w:rsidP="0028584C">
            <w:pPr>
              <w:jc w:val="both"/>
              <w:rPr>
                <w:rFonts w:ascii="Times New Roman" w:hAnsi="Times New Roman" w:cs="Times New Roman"/>
                <w:sz w:val="24"/>
                <w:szCs w:val="24"/>
              </w:rPr>
            </w:pPr>
          </w:p>
        </w:tc>
        <w:tc>
          <w:tcPr>
            <w:tcW w:w="1134" w:type="dxa"/>
          </w:tcPr>
          <w:p w14:paraId="0D11B7FB" w14:textId="77777777" w:rsidR="00757B96" w:rsidRPr="00C72527" w:rsidRDefault="00757B96" w:rsidP="0028584C">
            <w:pPr>
              <w:jc w:val="both"/>
              <w:rPr>
                <w:rFonts w:ascii="Times New Roman" w:hAnsi="Times New Roman" w:cs="Times New Roman"/>
                <w:sz w:val="24"/>
                <w:szCs w:val="24"/>
              </w:rPr>
            </w:pPr>
          </w:p>
        </w:tc>
      </w:tr>
      <w:tr w:rsidR="00757B96" w:rsidRPr="00C72527" w14:paraId="0D0292BF" w14:textId="77777777" w:rsidTr="0028584C">
        <w:tc>
          <w:tcPr>
            <w:tcW w:w="704" w:type="dxa"/>
          </w:tcPr>
          <w:p w14:paraId="533A109C" w14:textId="77777777" w:rsidR="00757B96" w:rsidRPr="00C72527" w:rsidRDefault="00757B96"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759C1A3E" w14:textId="77777777" w:rsidR="00757B96" w:rsidRPr="00C72527" w:rsidRDefault="00757B96" w:rsidP="0028584C">
            <w:pPr>
              <w:jc w:val="both"/>
              <w:rPr>
                <w:rFonts w:ascii="Times New Roman" w:hAnsi="Times New Roman" w:cs="Times New Roman"/>
                <w:sz w:val="24"/>
                <w:szCs w:val="24"/>
              </w:rPr>
            </w:pPr>
          </w:p>
        </w:tc>
        <w:tc>
          <w:tcPr>
            <w:tcW w:w="1134" w:type="dxa"/>
          </w:tcPr>
          <w:p w14:paraId="00A7BA1C" w14:textId="77777777" w:rsidR="00757B96" w:rsidRPr="00C72527" w:rsidRDefault="00757B96" w:rsidP="0028584C">
            <w:pPr>
              <w:jc w:val="both"/>
              <w:rPr>
                <w:rFonts w:ascii="Times New Roman" w:hAnsi="Times New Roman" w:cs="Times New Roman"/>
                <w:sz w:val="24"/>
                <w:szCs w:val="24"/>
              </w:rPr>
            </w:pPr>
          </w:p>
        </w:tc>
        <w:tc>
          <w:tcPr>
            <w:tcW w:w="1134" w:type="dxa"/>
          </w:tcPr>
          <w:p w14:paraId="3D9B61C5" w14:textId="77777777" w:rsidR="00757B96" w:rsidRPr="00C72527" w:rsidRDefault="00757B96" w:rsidP="0028584C">
            <w:pPr>
              <w:jc w:val="both"/>
              <w:rPr>
                <w:rFonts w:ascii="Times New Roman" w:hAnsi="Times New Roman" w:cs="Times New Roman"/>
                <w:sz w:val="24"/>
                <w:szCs w:val="24"/>
              </w:rPr>
            </w:pPr>
          </w:p>
        </w:tc>
      </w:tr>
    </w:tbl>
    <w:p w14:paraId="56EE07E7" w14:textId="77777777" w:rsidR="00757B96" w:rsidRPr="00C72527" w:rsidRDefault="00757B96" w:rsidP="00757B96">
      <w:pPr>
        <w:ind w:left="720"/>
        <w:jc w:val="both"/>
        <w:rPr>
          <w:rFonts w:ascii="Times New Roman" w:hAnsi="Times New Roman" w:cs="Times New Roman"/>
          <w:sz w:val="24"/>
          <w:szCs w:val="24"/>
        </w:rPr>
      </w:pPr>
    </w:p>
    <w:p w14:paraId="646D76CB" w14:textId="77777777" w:rsidR="00757B96" w:rsidRPr="00C72527" w:rsidRDefault="00757B96" w:rsidP="00757B96">
      <w:pPr>
        <w:jc w:val="both"/>
        <w:rPr>
          <w:rFonts w:ascii="Times New Roman" w:hAnsi="Times New Roman" w:cs="Times New Roman"/>
          <w:sz w:val="24"/>
          <w:szCs w:val="24"/>
        </w:rPr>
      </w:pPr>
    </w:p>
    <w:p w14:paraId="6466157B" w14:textId="12F0C1E9" w:rsidR="0020777B" w:rsidRPr="00C72527" w:rsidRDefault="00757B96" w:rsidP="00182264">
      <w:pPr>
        <w:pStyle w:val="ListParagraph"/>
        <w:numPr>
          <w:ilvl w:val="0"/>
          <w:numId w:val="18"/>
        </w:numPr>
        <w:jc w:val="both"/>
        <w:rPr>
          <w:rFonts w:ascii="Times New Roman" w:hAnsi="Times New Roman" w:cs="Times New Roman"/>
          <w:sz w:val="24"/>
          <w:szCs w:val="24"/>
        </w:rPr>
      </w:pPr>
      <w:r w:rsidRPr="00C72527">
        <w:rPr>
          <w:rFonts w:ascii="Times New Roman" w:hAnsi="Times New Roman" w:cs="Times New Roman"/>
          <w:sz w:val="24"/>
          <w:szCs w:val="24"/>
        </w:rPr>
        <w:t>If notification was made to the Agency</w:t>
      </w:r>
      <w:r w:rsidR="006D06D4" w:rsidRPr="00C72527">
        <w:rPr>
          <w:rFonts w:ascii="Times New Roman" w:hAnsi="Times New Roman" w:cs="Times New Roman"/>
          <w:sz w:val="24"/>
          <w:szCs w:val="24"/>
        </w:rPr>
        <w:t>, as indicated above</w:t>
      </w:r>
      <w:r w:rsidRPr="00C72527">
        <w:rPr>
          <w:rFonts w:ascii="Times New Roman" w:hAnsi="Times New Roman" w:cs="Times New Roman"/>
          <w:sz w:val="24"/>
          <w:szCs w:val="24"/>
        </w:rPr>
        <w:t>, w</w:t>
      </w:r>
      <w:r w:rsidR="00182264" w:rsidRPr="00C72527">
        <w:rPr>
          <w:rFonts w:ascii="Times New Roman" w:hAnsi="Times New Roman" w:cs="Times New Roman"/>
          <w:sz w:val="24"/>
          <w:szCs w:val="24"/>
        </w:rPr>
        <w:t>as the “</w:t>
      </w:r>
      <w:r w:rsidR="002D10A2" w:rsidRPr="00C72527">
        <w:rPr>
          <w:rFonts w:ascii="Times New Roman" w:hAnsi="Times New Roman" w:cs="Times New Roman"/>
          <w:sz w:val="24"/>
          <w:szCs w:val="24"/>
        </w:rPr>
        <w:t>I</w:t>
      </w:r>
      <w:r w:rsidR="00182264" w:rsidRPr="00C72527">
        <w:rPr>
          <w:rFonts w:ascii="Times New Roman" w:hAnsi="Times New Roman" w:cs="Times New Roman"/>
          <w:sz w:val="24"/>
          <w:szCs w:val="24"/>
        </w:rPr>
        <w:t xml:space="preserve">n-kind” template completed </w:t>
      </w:r>
      <w:r w:rsidRPr="00C72527">
        <w:rPr>
          <w:rFonts w:ascii="Times New Roman" w:hAnsi="Times New Roman" w:cs="Times New Roman"/>
          <w:sz w:val="24"/>
          <w:szCs w:val="24"/>
        </w:rPr>
        <w:t xml:space="preserve">to characterise the </w:t>
      </w:r>
      <w:r w:rsidRPr="00C72527">
        <w:rPr>
          <w:rFonts w:ascii="Times New Roman" w:hAnsi="Times New Roman" w:cs="Times New Roman"/>
          <w:i/>
          <w:sz w:val="24"/>
          <w:szCs w:val="24"/>
        </w:rPr>
        <w:t>non-financial</w:t>
      </w:r>
      <w:r w:rsidRPr="00C72527">
        <w:rPr>
          <w:rFonts w:ascii="Times New Roman" w:hAnsi="Times New Roman" w:cs="Times New Roman"/>
          <w:sz w:val="24"/>
          <w:szCs w:val="24"/>
        </w:rPr>
        <w:t xml:space="preserve"> information</w:t>
      </w:r>
      <w:r w:rsidR="00832117" w:rsidRPr="00C72527">
        <w:rPr>
          <w:rFonts w:ascii="Times New Roman" w:hAnsi="Times New Roman" w:cs="Times New Roman"/>
          <w:sz w:val="24"/>
          <w:szCs w:val="24"/>
        </w:rPr>
        <w:t>?</w:t>
      </w:r>
    </w:p>
    <w:p w14:paraId="4F59B435" w14:textId="77777777" w:rsidR="00182264" w:rsidRPr="00C72527" w:rsidRDefault="00182264" w:rsidP="00182264">
      <w:pPr>
        <w:jc w:val="both"/>
        <w:rPr>
          <w:rFonts w:ascii="Times New Roman" w:hAnsi="Times New Roman" w:cs="Times New Roman"/>
          <w:sz w:val="24"/>
          <w:szCs w:val="24"/>
        </w:rPr>
      </w:pPr>
    </w:p>
    <w:tbl>
      <w:tblPr>
        <w:tblStyle w:val="TableGrid"/>
        <w:tblW w:w="0" w:type="auto"/>
        <w:tblInd w:w="2598" w:type="dxa"/>
        <w:tblLook w:val="04A0" w:firstRow="1" w:lastRow="0" w:firstColumn="1" w:lastColumn="0" w:noHBand="0" w:noVBand="1"/>
      </w:tblPr>
      <w:tblGrid>
        <w:gridCol w:w="704"/>
        <w:gridCol w:w="851"/>
        <w:gridCol w:w="1134"/>
        <w:gridCol w:w="1136"/>
      </w:tblGrid>
      <w:tr w:rsidR="00832117" w:rsidRPr="00C72527" w14:paraId="1EA45F9C" w14:textId="77777777" w:rsidTr="00832117">
        <w:tc>
          <w:tcPr>
            <w:tcW w:w="704" w:type="dxa"/>
          </w:tcPr>
          <w:p w14:paraId="540CCB0D" w14:textId="2FC51A6F" w:rsidR="00832117" w:rsidRPr="00C72527" w:rsidRDefault="00832117" w:rsidP="00D24484">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09D6A112" w14:textId="50DC1626" w:rsidR="00832117" w:rsidRPr="00C72527" w:rsidRDefault="00832117" w:rsidP="00832117">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09EDDFDF" w14:textId="0750B73D" w:rsidR="00832117" w:rsidRPr="00C72527" w:rsidRDefault="00832117" w:rsidP="00832117">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05B2278F" w14:textId="1095C13D" w:rsidR="00832117" w:rsidRPr="00C72527" w:rsidRDefault="00832117" w:rsidP="00832117">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832117" w:rsidRPr="00C72527" w14:paraId="26409B4A" w14:textId="77777777" w:rsidTr="00832117">
        <w:tc>
          <w:tcPr>
            <w:tcW w:w="704" w:type="dxa"/>
          </w:tcPr>
          <w:p w14:paraId="4265D79A" w14:textId="23050036" w:rsidR="00832117" w:rsidRPr="00C72527" w:rsidRDefault="00832117" w:rsidP="00D24484">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580D0D21" w14:textId="77777777" w:rsidR="00832117" w:rsidRPr="00C72527" w:rsidRDefault="00832117" w:rsidP="00D24484">
            <w:pPr>
              <w:jc w:val="both"/>
              <w:rPr>
                <w:rFonts w:ascii="Times New Roman" w:hAnsi="Times New Roman" w:cs="Times New Roman"/>
                <w:sz w:val="24"/>
                <w:szCs w:val="24"/>
              </w:rPr>
            </w:pPr>
          </w:p>
        </w:tc>
        <w:tc>
          <w:tcPr>
            <w:tcW w:w="1134" w:type="dxa"/>
          </w:tcPr>
          <w:p w14:paraId="07BD9132" w14:textId="77777777" w:rsidR="00832117" w:rsidRPr="00C72527" w:rsidRDefault="00832117" w:rsidP="00D24484">
            <w:pPr>
              <w:jc w:val="both"/>
              <w:rPr>
                <w:rFonts w:ascii="Times New Roman" w:hAnsi="Times New Roman" w:cs="Times New Roman"/>
                <w:sz w:val="24"/>
                <w:szCs w:val="24"/>
              </w:rPr>
            </w:pPr>
          </w:p>
        </w:tc>
        <w:tc>
          <w:tcPr>
            <w:tcW w:w="1134" w:type="dxa"/>
          </w:tcPr>
          <w:p w14:paraId="0E77D55A" w14:textId="77777777" w:rsidR="00832117" w:rsidRPr="00C72527" w:rsidRDefault="00832117" w:rsidP="00D24484">
            <w:pPr>
              <w:jc w:val="both"/>
              <w:rPr>
                <w:rFonts w:ascii="Times New Roman" w:hAnsi="Times New Roman" w:cs="Times New Roman"/>
                <w:sz w:val="24"/>
                <w:szCs w:val="24"/>
              </w:rPr>
            </w:pPr>
          </w:p>
        </w:tc>
      </w:tr>
      <w:tr w:rsidR="00832117" w:rsidRPr="00C72527" w14:paraId="68EFA9F6" w14:textId="77777777" w:rsidTr="00832117">
        <w:tc>
          <w:tcPr>
            <w:tcW w:w="704" w:type="dxa"/>
          </w:tcPr>
          <w:p w14:paraId="22F4A22A" w14:textId="4EBB9B9F" w:rsidR="00832117" w:rsidRPr="00C72527" w:rsidRDefault="00832117" w:rsidP="00D24484">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1DFDEB78" w14:textId="77777777" w:rsidR="00832117" w:rsidRPr="00C72527" w:rsidRDefault="00832117" w:rsidP="00D24484">
            <w:pPr>
              <w:jc w:val="both"/>
              <w:rPr>
                <w:rFonts w:ascii="Times New Roman" w:hAnsi="Times New Roman" w:cs="Times New Roman"/>
                <w:sz w:val="24"/>
                <w:szCs w:val="24"/>
              </w:rPr>
            </w:pPr>
          </w:p>
        </w:tc>
        <w:tc>
          <w:tcPr>
            <w:tcW w:w="1134" w:type="dxa"/>
          </w:tcPr>
          <w:p w14:paraId="313F15A3" w14:textId="77777777" w:rsidR="00832117" w:rsidRPr="00C72527" w:rsidRDefault="00832117" w:rsidP="00D24484">
            <w:pPr>
              <w:jc w:val="both"/>
              <w:rPr>
                <w:rFonts w:ascii="Times New Roman" w:hAnsi="Times New Roman" w:cs="Times New Roman"/>
                <w:sz w:val="24"/>
                <w:szCs w:val="24"/>
              </w:rPr>
            </w:pPr>
          </w:p>
        </w:tc>
        <w:tc>
          <w:tcPr>
            <w:tcW w:w="1134" w:type="dxa"/>
          </w:tcPr>
          <w:p w14:paraId="5C2DED26" w14:textId="77777777" w:rsidR="00832117" w:rsidRPr="00C72527" w:rsidRDefault="00832117" w:rsidP="00D24484">
            <w:pPr>
              <w:jc w:val="both"/>
              <w:rPr>
                <w:rFonts w:ascii="Times New Roman" w:hAnsi="Times New Roman" w:cs="Times New Roman"/>
                <w:sz w:val="24"/>
                <w:szCs w:val="24"/>
              </w:rPr>
            </w:pPr>
          </w:p>
        </w:tc>
      </w:tr>
      <w:tr w:rsidR="00832117" w:rsidRPr="00C72527" w14:paraId="61A31C44" w14:textId="77777777" w:rsidTr="00832117">
        <w:tc>
          <w:tcPr>
            <w:tcW w:w="704" w:type="dxa"/>
          </w:tcPr>
          <w:p w14:paraId="4D58366E" w14:textId="43B556FF" w:rsidR="00832117" w:rsidRPr="00C72527" w:rsidRDefault="00832117" w:rsidP="00D24484">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4C2D01A9" w14:textId="77777777" w:rsidR="00832117" w:rsidRPr="00C72527" w:rsidRDefault="00832117" w:rsidP="00D24484">
            <w:pPr>
              <w:jc w:val="both"/>
              <w:rPr>
                <w:rFonts w:ascii="Times New Roman" w:hAnsi="Times New Roman" w:cs="Times New Roman"/>
                <w:sz w:val="24"/>
                <w:szCs w:val="24"/>
              </w:rPr>
            </w:pPr>
          </w:p>
        </w:tc>
        <w:tc>
          <w:tcPr>
            <w:tcW w:w="1134" w:type="dxa"/>
          </w:tcPr>
          <w:p w14:paraId="75A59937" w14:textId="77777777" w:rsidR="00832117" w:rsidRPr="00C72527" w:rsidRDefault="00832117" w:rsidP="00D24484">
            <w:pPr>
              <w:jc w:val="both"/>
              <w:rPr>
                <w:rFonts w:ascii="Times New Roman" w:hAnsi="Times New Roman" w:cs="Times New Roman"/>
                <w:sz w:val="24"/>
                <w:szCs w:val="24"/>
              </w:rPr>
            </w:pPr>
          </w:p>
        </w:tc>
        <w:tc>
          <w:tcPr>
            <w:tcW w:w="1134" w:type="dxa"/>
          </w:tcPr>
          <w:p w14:paraId="6CF3D79A" w14:textId="77777777" w:rsidR="00832117" w:rsidRPr="00C72527" w:rsidRDefault="00832117" w:rsidP="00D24484">
            <w:pPr>
              <w:jc w:val="both"/>
              <w:rPr>
                <w:rFonts w:ascii="Times New Roman" w:hAnsi="Times New Roman" w:cs="Times New Roman"/>
                <w:sz w:val="24"/>
                <w:szCs w:val="24"/>
              </w:rPr>
            </w:pPr>
          </w:p>
        </w:tc>
      </w:tr>
    </w:tbl>
    <w:p w14:paraId="5DB0E93D" w14:textId="23E984DA" w:rsidR="00182264" w:rsidRPr="00C72527" w:rsidRDefault="00182264" w:rsidP="00D24484">
      <w:pPr>
        <w:jc w:val="both"/>
        <w:rPr>
          <w:rFonts w:ascii="Times New Roman" w:hAnsi="Times New Roman" w:cs="Times New Roman"/>
          <w:sz w:val="24"/>
          <w:szCs w:val="24"/>
        </w:rPr>
      </w:pPr>
    </w:p>
    <w:p w14:paraId="509A719E" w14:textId="50058CBE" w:rsidR="00832117" w:rsidRPr="00C72527" w:rsidRDefault="00832117" w:rsidP="00D24484">
      <w:pPr>
        <w:jc w:val="both"/>
        <w:rPr>
          <w:rFonts w:ascii="Times New Roman" w:hAnsi="Times New Roman" w:cs="Times New Roman"/>
          <w:sz w:val="24"/>
          <w:szCs w:val="24"/>
        </w:rPr>
      </w:pPr>
    </w:p>
    <w:p w14:paraId="32FC0EF1" w14:textId="34EF7B7B" w:rsidR="00221B51" w:rsidRPr="00C72527" w:rsidRDefault="00221B51" w:rsidP="00832117">
      <w:pPr>
        <w:pStyle w:val="ListParagraph"/>
        <w:numPr>
          <w:ilvl w:val="0"/>
          <w:numId w:val="18"/>
        </w:numPr>
        <w:spacing w:after="160" w:line="259" w:lineRule="auto"/>
        <w:rPr>
          <w:rFonts w:ascii="Times New Roman" w:hAnsi="Times New Roman" w:cs="Times New Roman"/>
          <w:sz w:val="24"/>
          <w:szCs w:val="24"/>
        </w:rPr>
      </w:pPr>
      <w:r w:rsidRPr="00C72527">
        <w:rPr>
          <w:rFonts w:ascii="Times New Roman" w:hAnsi="Times New Roman" w:cs="Times New Roman"/>
          <w:sz w:val="24"/>
          <w:szCs w:val="24"/>
        </w:rPr>
        <w:t>Was</w:t>
      </w:r>
      <w:r w:rsidR="00757B96" w:rsidRPr="00C72527">
        <w:rPr>
          <w:rFonts w:ascii="Times New Roman" w:hAnsi="Times New Roman" w:cs="Times New Roman"/>
          <w:sz w:val="24"/>
          <w:szCs w:val="24"/>
        </w:rPr>
        <w:t xml:space="preserve"> another </w:t>
      </w:r>
      <w:r w:rsidRPr="00C72527">
        <w:rPr>
          <w:rFonts w:ascii="Times New Roman" w:hAnsi="Times New Roman" w:cs="Times New Roman"/>
          <w:sz w:val="24"/>
          <w:szCs w:val="24"/>
        </w:rPr>
        <w:t xml:space="preserve">way used to inform the Agency of </w:t>
      </w:r>
      <w:r w:rsidR="007C361A" w:rsidRPr="00C72527">
        <w:rPr>
          <w:rFonts w:ascii="Times New Roman" w:hAnsi="Times New Roman" w:cs="Times New Roman"/>
          <w:sz w:val="24"/>
          <w:szCs w:val="24"/>
        </w:rPr>
        <w:t>any</w:t>
      </w:r>
      <w:r w:rsidRPr="00C72527">
        <w:rPr>
          <w:rFonts w:ascii="Times New Roman" w:hAnsi="Times New Roman" w:cs="Times New Roman"/>
          <w:sz w:val="24"/>
          <w:szCs w:val="24"/>
        </w:rPr>
        <w:t xml:space="preserve"> </w:t>
      </w:r>
      <w:r w:rsidRPr="00C72527">
        <w:rPr>
          <w:rFonts w:ascii="Times New Roman" w:hAnsi="Times New Roman" w:cs="Times New Roman"/>
          <w:i/>
          <w:sz w:val="24"/>
          <w:szCs w:val="24"/>
        </w:rPr>
        <w:t>non-financial</w:t>
      </w:r>
      <w:r w:rsidRPr="00C72527">
        <w:rPr>
          <w:rFonts w:ascii="Times New Roman" w:hAnsi="Times New Roman" w:cs="Times New Roman"/>
          <w:sz w:val="24"/>
          <w:szCs w:val="24"/>
        </w:rPr>
        <w:t xml:space="preserve"> information?</w:t>
      </w:r>
    </w:p>
    <w:tbl>
      <w:tblPr>
        <w:tblStyle w:val="TableGrid"/>
        <w:tblW w:w="9072" w:type="dxa"/>
        <w:tblInd w:w="-5" w:type="dxa"/>
        <w:tblLook w:val="04A0" w:firstRow="1" w:lastRow="0" w:firstColumn="1" w:lastColumn="0" w:noHBand="0" w:noVBand="1"/>
      </w:tblPr>
      <w:tblGrid>
        <w:gridCol w:w="704"/>
        <w:gridCol w:w="851"/>
        <w:gridCol w:w="1134"/>
        <w:gridCol w:w="6383"/>
      </w:tblGrid>
      <w:tr w:rsidR="00221B51" w:rsidRPr="00C72527" w14:paraId="2B341A77" w14:textId="77777777" w:rsidTr="00221B51">
        <w:tc>
          <w:tcPr>
            <w:tcW w:w="704" w:type="dxa"/>
          </w:tcPr>
          <w:p w14:paraId="36F1FE2C" w14:textId="394BB4E7" w:rsidR="00221B51" w:rsidRPr="00C72527" w:rsidRDefault="00221B51" w:rsidP="0028584C">
            <w:pPr>
              <w:jc w:val="both"/>
              <w:rPr>
                <w:rFonts w:ascii="Times New Roman" w:hAnsi="Times New Roman" w:cs="Times New Roman"/>
                <w:sz w:val="24"/>
                <w:szCs w:val="24"/>
              </w:rPr>
            </w:pPr>
            <w:r w:rsidRPr="00C72527">
              <w:rPr>
                <w:rFonts w:ascii="Times New Roman" w:hAnsi="Times New Roman" w:cs="Times New Roman"/>
                <w:sz w:val="24"/>
                <w:szCs w:val="24"/>
              </w:rPr>
              <w:t xml:space="preserve"> Year</w:t>
            </w:r>
          </w:p>
        </w:tc>
        <w:tc>
          <w:tcPr>
            <w:tcW w:w="851" w:type="dxa"/>
          </w:tcPr>
          <w:p w14:paraId="7CB0A5FD" w14:textId="77777777" w:rsidR="00221B51" w:rsidRPr="00C72527" w:rsidRDefault="00221B51"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1FDCCA1B" w14:textId="77777777" w:rsidR="00221B51" w:rsidRPr="00C72527" w:rsidRDefault="00221B51"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6383" w:type="dxa"/>
          </w:tcPr>
          <w:p w14:paraId="74423690" w14:textId="38B9BE10" w:rsidR="00221B51" w:rsidRPr="00C72527" w:rsidRDefault="00221B51" w:rsidP="0028584C">
            <w:pPr>
              <w:jc w:val="center"/>
              <w:rPr>
                <w:rFonts w:ascii="Times New Roman" w:hAnsi="Times New Roman" w:cs="Times New Roman"/>
                <w:sz w:val="24"/>
                <w:szCs w:val="24"/>
              </w:rPr>
            </w:pPr>
            <w:r w:rsidRPr="00C72527">
              <w:rPr>
                <w:rFonts w:ascii="Times New Roman" w:hAnsi="Times New Roman" w:cs="Times New Roman"/>
                <w:sz w:val="24"/>
                <w:szCs w:val="24"/>
              </w:rPr>
              <w:t>PLEASE PROVIDE DETAILS</w:t>
            </w:r>
          </w:p>
        </w:tc>
      </w:tr>
      <w:tr w:rsidR="00221B51" w:rsidRPr="00C72527" w14:paraId="508772FB" w14:textId="77777777" w:rsidTr="00221B51">
        <w:tc>
          <w:tcPr>
            <w:tcW w:w="704" w:type="dxa"/>
          </w:tcPr>
          <w:p w14:paraId="08E80D4B" w14:textId="77777777" w:rsidR="00221B51" w:rsidRPr="00C72527" w:rsidRDefault="00221B51"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4952A35A" w14:textId="77777777" w:rsidR="00221B51" w:rsidRPr="00C72527" w:rsidRDefault="00221B51" w:rsidP="0028584C">
            <w:pPr>
              <w:jc w:val="both"/>
              <w:rPr>
                <w:rFonts w:ascii="Times New Roman" w:hAnsi="Times New Roman" w:cs="Times New Roman"/>
                <w:sz w:val="24"/>
                <w:szCs w:val="24"/>
              </w:rPr>
            </w:pPr>
          </w:p>
        </w:tc>
        <w:tc>
          <w:tcPr>
            <w:tcW w:w="1134" w:type="dxa"/>
          </w:tcPr>
          <w:p w14:paraId="02519AE0" w14:textId="77777777" w:rsidR="00221B51" w:rsidRPr="00C72527" w:rsidRDefault="00221B51" w:rsidP="0028584C">
            <w:pPr>
              <w:jc w:val="both"/>
              <w:rPr>
                <w:rFonts w:ascii="Times New Roman" w:hAnsi="Times New Roman" w:cs="Times New Roman"/>
                <w:sz w:val="24"/>
                <w:szCs w:val="24"/>
              </w:rPr>
            </w:pPr>
          </w:p>
        </w:tc>
        <w:tc>
          <w:tcPr>
            <w:tcW w:w="6383" w:type="dxa"/>
          </w:tcPr>
          <w:p w14:paraId="0FAF3B6D" w14:textId="77777777" w:rsidR="00221B51" w:rsidRPr="00C72527" w:rsidRDefault="00221B51" w:rsidP="0028584C">
            <w:pPr>
              <w:jc w:val="both"/>
              <w:rPr>
                <w:rFonts w:ascii="Times New Roman" w:hAnsi="Times New Roman" w:cs="Times New Roman"/>
                <w:sz w:val="24"/>
                <w:szCs w:val="24"/>
              </w:rPr>
            </w:pPr>
          </w:p>
        </w:tc>
      </w:tr>
      <w:tr w:rsidR="00221B51" w:rsidRPr="00C72527" w14:paraId="0E969364" w14:textId="77777777" w:rsidTr="00221B51">
        <w:tc>
          <w:tcPr>
            <w:tcW w:w="704" w:type="dxa"/>
          </w:tcPr>
          <w:p w14:paraId="7752E25E" w14:textId="77777777" w:rsidR="00221B51" w:rsidRPr="00C72527" w:rsidRDefault="00221B51"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41C33286" w14:textId="77777777" w:rsidR="00221B51" w:rsidRPr="00C72527" w:rsidRDefault="00221B51" w:rsidP="0028584C">
            <w:pPr>
              <w:jc w:val="both"/>
              <w:rPr>
                <w:rFonts w:ascii="Times New Roman" w:hAnsi="Times New Roman" w:cs="Times New Roman"/>
                <w:sz w:val="24"/>
                <w:szCs w:val="24"/>
              </w:rPr>
            </w:pPr>
          </w:p>
        </w:tc>
        <w:tc>
          <w:tcPr>
            <w:tcW w:w="1134" w:type="dxa"/>
          </w:tcPr>
          <w:p w14:paraId="78761A9D" w14:textId="77777777" w:rsidR="00221B51" w:rsidRPr="00C72527" w:rsidRDefault="00221B51" w:rsidP="0028584C">
            <w:pPr>
              <w:jc w:val="both"/>
              <w:rPr>
                <w:rFonts w:ascii="Times New Roman" w:hAnsi="Times New Roman" w:cs="Times New Roman"/>
                <w:sz w:val="24"/>
                <w:szCs w:val="24"/>
              </w:rPr>
            </w:pPr>
          </w:p>
        </w:tc>
        <w:tc>
          <w:tcPr>
            <w:tcW w:w="6383" w:type="dxa"/>
          </w:tcPr>
          <w:p w14:paraId="65E7F45D" w14:textId="77777777" w:rsidR="00221B51" w:rsidRPr="00C72527" w:rsidRDefault="00221B51" w:rsidP="0028584C">
            <w:pPr>
              <w:jc w:val="both"/>
              <w:rPr>
                <w:rFonts w:ascii="Times New Roman" w:hAnsi="Times New Roman" w:cs="Times New Roman"/>
                <w:sz w:val="24"/>
                <w:szCs w:val="24"/>
              </w:rPr>
            </w:pPr>
          </w:p>
        </w:tc>
      </w:tr>
      <w:tr w:rsidR="00221B51" w:rsidRPr="00C72527" w14:paraId="0334AB0E" w14:textId="77777777" w:rsidTr="00221B51">
        <w:tc>
          <w:tcPr>
            <w:tcW w:w="704" w:type="dxa"/>
          </w:tcPr>
          <w:p w14:paraId="41A1239E" w14:textId="77777777" w:rsidR="00221B51" w:rsidRPr="00C72527" w:rsidRDefault="00221B51"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5DE03864" w14:textId="77777777" w:rsidR="00221B51" w:rsidRPr="00C72527" w:rsidRDefault="00221B51" w:rsidP="0028584C">
            <w:pPr>
              <w:jc w:val="both"/>
              <w:rPr>
                <w:rFonts w:ascii="Times New Roman" w:hAnsi="Times New Roman" w:cs="Times New Roman"/>
                <w:sz w:val="24"/>
                <w:szCs w:val="24"/>
              </w:rPr>
            </w:pPr>
          </w:p>
        </w:tc>
        <w:tc>
          <w:tcPr>
            <w:tcW w:w="1134" w:type="dxa"/>
          </w:tcPr>
          <w:p w14:paraId="7DE045EA" w14:textId="77777777" w:rsidR="00221B51" w:rsidRPr="00C72527" w:rsidRDefault="00221B51" w:rsidP="0028584C">
            <w:pPr>
              <w:jc w:val="both"/>
              <w:rPr>
                <w:rFonts w:ascii="Times New Roman" w:hAnsi="Times New Roman" w:cs="Times New Roman"/>
                <w:sz w:val="24"/>
                <w:szCs w:val="24"/>
              </w:rPr>
            </w:pPr>
          </w:p>
        </w:tc>
        <w:tc>
          <w:tcPr>
            <w:tcW w:w="6383" w:type="dxa"/>
          </w:tcPr>
          <w:p w14:paraId="1FE7304D" w14:textId="77777777" w:rsidR="00221B51" w:rsidRPr="00C72527" w:rsidRDefault="00221B51" w:rsidP="0028584C">
            <w:pPr>
              <w:jc w:val="both"/>
              <w:rPr>
                <w:rFonts w:ascii="Times New Roman" w:hAnsi="Times New Roman" w:cs="Times New Roman"/>
                <w:sz w:val="24"/>
                <w:szCs w:val="24"/>
              </w:rPr>
            </w:pPr>
          </w:p>
        </w:tc>
      </w:tr>
    </w:tbl>
    <w:p w14:paraId="597F44B3" w14:textId="1C500755" w:rsidR="00757B96" w:rsidRPr="00C72527" w:rsidRDefault="00757B96" w:rsidP="00221B51">
      <w:pPr>
        <w:spacing w:after="160" w:line="259" w:lineRule="auto"/>
        <w:rPr>
          <w:rFonts w:ascii="Times New Roman" w:hAnsi="Times New Roman" w:cs="Times New Roman"/>
          <w:sz w:val="24"/>
          <w:szCs w:val="24"/>
        </w:rPr>
      </w:pPr>
    </w:p>
    <w:p w14:paraId="453619B3" w14:textId="77777777" w:rsidR="006D06D4" w:rsidRPr="00C72527" w:rsidRDefault="006D06D4" w:rsidP="00221B51">
      <w:pPr>
        <w:spacing w:after="160" w:line="259" w:lineRule="auto"/>
        <w:rPr>
          <w:rFonts w:ascii="Times New Roman" w:hAnsi="Times New Roman" w:cs="Times New Roman"/>
          <w:sz w:val="24"/>
          <w:szCs w:val="24"/>
        </w:rPr>
      </w:pPr>
    </w:p>
    <w:p w14:paraId="4F44B848" w14:textId="384338A7" w:rsidR="00832117" w:rsidRPr="00C72527" w:rsidRDefault="00832117" w:rsidP="006D06D4">
      <w:pPr>
        <w:pStyle w:val="ListParagraph"/>
        <w:numPr>
          <w:ilvl w:val="0"/>
          <w:numId w:val="18"/>
        </w:numPr>
        <w:spacing w:before="120" w:after="120"/>
        <w:ind w:left="714" w:hanging="357"/>
        <w:contextualSpacing w:val="0"/>
        <w:rPr>
          <w:rFonts w:ascii="Times New Roman" w:hAnsi="Times New Roman" w:cs="Times New Roman"/>
          <w:sz w:val="24"/>
          <w:szCs w:val="24"/>
        </w:rPr>
      </w:pPr>
      <w:r w:rsidRPr="00C72527">
        <w:rPr>
          <w:rFonts w:ascii="Times New Roman" w:hAnsi="Times New Roman" w:cs="Times New Roman"/>
          <w:sz w:val="24"/>
          <w:szCs w:val="24"/>
        </w:rPr>
        <w:t xml:space="preserve">If there was </w:t>
      </w:r>
      <w:r w:rsidR="006D06D4" w:rsidRPr="00C72527">
        <w:rPr>
          <w:rFonts w:ascii="Times New Roman" w:hAnsi="Times New Roman" w:cs="Times New Roman"/>
          <w:sz w:val="24"/>
          <w:szCs w:val="24"/>
        </w:rPr>
        <w:t>“</w:t>
      </w:r>
      <w:r w:rsidRPr="00C72527">
        <w:rPr>
          <w:rFonts w:ascii="Times New Roman" w:hAnsi="Times New Roman" w:cs="Times New Roman"/>
          <w:b/>
          <w:sz w:val="24"/>
          <w:szCs w:val="24"/>
        </w:rPr>
        <w:t>NO</w:t>
      </w:r>
      <w:r w:rsidR="006D06D4" w:rsidRPr="00C72527">
        <w:rPr>
          <w:rFonts w:ascii="Times New Roman" w:hAnsi="Times New Roman" w:cs="Times New Roman"/>
          <w:b/>
          <w:sz w:val="24"/>
          <w:szCs w:val="24"/>
        </w:rPr>
        <w:t>”</w:t>
      </w:r>
      <w:r w:rsidRPr="00C72527">
        <w:rPr>
          <w:rFonts w:ascii="Times New Roman" w:hAnsi="Times New Roman" w:cs="Times New Roman"/>
          <w:sz w:val="24"/>
          <w:szCs w:val="24"/>
        </w:rPr>
        <w:t xml:space="preserve"> </w:t>
      </w:r>
      <w:r w:rsidR="00076F3E" w:rsidRPr="00C72527">
        <w:rPr>
          <w:rFonts w:ascii="Times New Roman" w:hAnsi="Times New Roman" w:cs="Times New Roman"/>
          <w:sz w:val="24"/>
          <w:szCs w:val="24"/>
        </w:rPr>
        <w:t xml:space="preserve">response to </w:t>
      </w:r>
      <w:r w:rsidRPr="00C72527">
        <w:rPr>
          <w:rFonts w:ascii="Times New Roman" w:hAnsi="Times New Roman" w:cs="Times New Roman"/>
          <w:sz w:val="24"/>
          <w:szCs w:val="24"/>
        </w:rPr>
        <w:t>submission</w:t>
      </w:r>
      <w:r w:rsidR="002D10A2" w:rsidRPr="00C72527">
        <w:rPr>
          <w:rFonts w:ascii="Times New Roman" w:hAnsi="Times New Roman" w:cs="Times New Roman"/>
          <w:sz w:val="24"/>
          <w:szCs w:val="24"/>
        </w:rPr>
        <w:t xml:space="preserve"> of the “In-kind”</w:t>
      </w:r>
      <w:r w:rsidR="00076F3E" w:rsidRPr="00C72527">
        <w:rPr>
          <w:rFonts w:ascii="Times New Roman" w:hAnsi="Times New Roman" w:cs="Times New Roman"/>
          <w:sz w:val="24"/>
          <w:szCs w:val="24"/>
        </w:rPr>
        <w:t xml:space="preserve"> template (Q</w:t>
      </w:r>
      <w:r w:rsidR="00F04092" w:rsidRPr="00C72527">
        <w:rPr>
          <w:rFonts w:ascii="Times New Roman" w:hAnsi="Times New Roman" w:cs="Times New Roman"/>
          <w:sz w:val="24"/>
          <w:szCs w:val="24"/>
        </w:rPr>
        <w:t xml:space="preserve">uestion </w:t>
      </w:r>
      <w:r w:rsidR="00076F3E" w:rsidRPr="00C72527">
        <w:rPr>
          <w:rFonts w:ascii="Times New Roman" w:hAnsi="Times New Roman" w:cs="Times New Roman"/>
          <w:sz w:val="24"/>
          <w:szCs w:val="24"/>
        </w:rPr>
        <w:t>2)</w:t>
      </w:r>
      <w:r w:rsidRPr="00C72527">
        <w:rPr>
          <w:rFonts w:ascii="Times New Roman" w:hAnsi="Times New Roman" w:cs="Times New Roman"/>
          <w:sz w:val="24"/>
          <w:szCs w:val="24"/>
        </w:rPr>
        <w:t>, what was the reason?</w:t>
      </w:r>
    </w:p>
    <w:p w14:paraId="0EFA39DC" w14:textId="1CF6A612" w:rsidR="00832117" w:rsidRPr="00C72527" w:rsidRDefault="000B5B39" w:rsidP="006D06D4">
      <w:pPr>
        <w:pStyle w:val="ListParagraph"/>
        <w:numPr>
          <w:ilvl w:val="0"/>
          <w:numId w:val="19"/>
        </w:numPr>
        <w:spacing w:before="120" w:after="120"/>
        <w:ind w:left="714" w:hanging="357"/>
        <w:contextualSpacing w:val="0"/>
        <w:rPr>
          <w:rFonts w:ascii="Times New Roman" w:hAnsi="Times New Roman" w:cs="Times New Roman"/>
          <w:sz w:val="24"/>
          <w:szCs w:val="24"/>
        </w:rPr>
      </w:pPr>
      <w:r w:rsidRPr="00C72527">
        <w:rPr>
          <w:rFonts w:ascii="Times New Roman" w:hAnsi="Times New Roman" w:cs="Times New Roman"/>
          <w:sz w:val="24"/>
          <w:szCs w:val="24"/>
        </w:rPr>
        <w:t xml:space="preserve">Was </w:t>
      </w:r>
      <w:r w:rsidR="00832117" w:rsidRPr="00C72527">
        <w:rPr>
          <w:rFonts w:ascii="Times New Roman" w:hAnsi="Times New Roman" w:cs="Times New Roman"/>
          <w:sz w:val="24"/>
          <w:szCs w:val="24"/>
        </w:rPr>
        <w:t>National participation information not available</w:t>
      </w:r>
      <w:r w:rsidR="00757B96" w:rsidRPr="00C72527">
        <w:rPr>
          <w:rFonts w:ascii="Times New Roman" w:hAnsi="Times New Roman" w:cs="Times New Roman"/>
          <w:sz w:val="24"/>
          <w:szCs w:val="24"/>
        </w:rPr>
        <w:t xml:space="preserve"> or incomplete</w:t>
      </w:r>
      <w:r w:rsidRPr="00C72527">
        <w:rPr>
          <w:rFonts w:ascii="Times New Roman" w:hAnsi="Times New Roman" w:cs="Times New Roman"/>
          <w:sz w:val="24"/>
          <w:szCs w:val="24"/>
        </w:rPr>
        <w:t>?</w:t>
      </w:r>
    </w:p>
    <w:tbl>
      <w:tblPr>
        <w:tblStyle w:val="TableGrid"/>
        <w:tblW w:w="0" w:type="auto"/>
        <w:tblInd w:w="2598" w:type="dxa"/>
        <w:tblLook w:val="04A0" w:firstRow="1" w:lastRow="0" w:firstColumn="1" w:lastColumn="0" w:noHBand="0" w:noVBand="1"/>
      </w:tblPr>
      <w:tblGrid>
        <w:gridCol w:w="704"/>
        <w:gridCol w:w="851"/>
        <w:gridCol w:w="1134"/>
        <w:gridCol w:w="1136"/>
      </w:tblGrid>
      <w:tr w:rsidR="002D10A2" w:rsidRPr="00C72527" w14:paraId="6B4FB568" w14:textId="77777777" w:rsidTr="0028584C">
        <w:tc>
          <w:tcPr>
            <w:tcW w:w="704" w:type="dxa"/>
          </w:tcPr>
          <w:p w14:paraId="2B47D7B7"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7E2B56AD" w14:textId="77777777" w:rsidR="002D10A2" w:rsidRPr="00C72527" w:rsidRDefault="002D10A2"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5FA92AD3" w14:textId="77777777" w:rsidR="002D10A2" w:rsidRPr="00C72527" w:rsidRDefault="002D10A2"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77DCC3C8" w14:textId="77777777" w:rsidR="002D10A2" w:rsidRPr="00C72527" w:rsidRDefault="002D10A2" w:rsidP="0028584C">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2D10A2" w:rsidRPr="00C72527" w14:paraId="203F1A89" w14:textId="77777777" w:rsidTr="0028584C">
        <w:tc>
          <w:tcPr>
            <w:tcW w:w="704" w:type="dxa"/>
          </w:tcPr>
          <w:p w14:paraId="6BEF4A65"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5605E905" w14:textId="77777777" w:rsidR="002D10A2" w:rsidRPr="00C72527" w:rsidRDefault="002D10A2" w:rsidP="0028584C">
            <w:pPr>
              <w:jc w:val="both"/>
              <w:rPr>
                <w:rFonts w:ascii="Times New Roman" w:hAnsi="Times New Roman" w:cs="Times New Roman"/>
                <w:sz w:val="24"/>
                <w:szCs w:val="24"/>
              </w:rPr>
            </w:pPr>
          </w:p>
        </w:tc>
        <w:tc>
          <w:tcPr>
            <w:tcW w:w="1134" w:type="dxa"/>
          </w:tcPr>
          <w:p w14:paraId="3BC9470C" w14:textId="77777777" w:rsidR="002D10A2" w:rsidRPr="00C72527" w:rsidRDefault="002D10A2" w:rsidP="0028584C">
            <w:pPr>
              <w:jc w:val="both"/>
              <w:rPr>
                <w:rFonts w:ascii="Times New Roman" w:hAnsi="Times New Roman" w:cs="Times New Roman"/>
                <w:sz w:val="24"/>
                <w:szCs w:val="24"/>
              </w:rPr>
            </w:pPr>
          </w:p>
        </w:tc>
        <w:tc>
          <w:tcPr>
            <w:tcW w:w="1134" w:type="dxa"/>
          </w:tcPr>
          <w:p w14:paraId="33B77638" w14:textId="77777777" w:rsidR="002D10A2" w:rsidRPr="00C72527" w:rsidRDefault="002D10A2" w:rsidP="0028584C">
            <w:pPr>
              <w:jc w:val="both"/>
              <w:rPr>
                <w:rFonts w:ascii="Times New Roman" w:hAnsi="Times New Roman" w:cs="Times New Roman"/>
                <w:sz w:val="24"/>
                <w:szCs w:val="24"/>
              </w:rPr>
            </w:pPr>
          </w:p>
        </w:tc>
      </w:tr>
      <w:tr w:rsidR="002D10A2" w:rsidRPr="00C72527" w14:paraId="6EA3D0A6" w14:textId="77777777" w:rsidTr="0028584C">
        <w:tc>
          <w:tcPr>
            <w:tcW w:w="704" w:type="dxa"/>
          </w:tcPr>
          <w:p w14:paraId="2FE9CB98"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3734472F" w14:textId="77777777" w:rsidR="002D10A2" w:rsidRPr="00C72527" w:rsidRDefault="002D10A2" w:rsidP="0028584C">
            <w:pPr>
              <w:jc w:val="both"/>
              <w:rPr>
                <w:rFonts w:ascii="Times New Roman" w:hAnsi="Times New Roman" w:cs="Times New Roman"/>
                <w:sz w:val="24"/>
                <w:szCs w:val="24"/>
              </w:rPr>
            </w:pPr>
          </w:p>
        </w:tc>
        <w:tc>
          <w:tcPr>
            <w:tcW w:w="1134" w:type="dxa"/>
          </w:tcPr>
          <w:p w14:paraId="6B9B9C0E" w14:textId="77777777" w:rsidR="002D10A2" w:rsidRPr="00C72527" w:rsidRDefault="002D10A2" w:rsidP="0028584C">
            <w:pPr>
              <w:jc w:val="both"/>
              <w:rPr>
                <w:rFonts w:ascii="Times New Roman" w:hAnsi="Times New Roman" w:cs="Times New Roman"/>
                <w:sz w:val="24"/>
                <w:szCs w:val="24"/>
              </w:rPr>
            </w:pPr>
          </w:p>
        </w:tc>
        <w:tc>
          <w:tcPr>
            <w:tcW w:w="1134" w:type="dxa"/>
          </w:tcPr>
          <w:p w14:paraId="4BBEB7F3" w14:textId="77777777" w:rsidR="002D10A2" w:rsidRPr="00C72527" w:rsidRDefault="002D10A2" w:rsidP="0028584C">
            <w:pPr>
              <w:jc w:val="both"/>
              <w:rPr>
                <w:rFonts w:ascii="Times New Roman" w:hAnsi="Times New Roman" w:cs="Times New Roman"/>
                <w:sz w:val="24"/>
                <w:szCs w:val="24"/>
              </w:rPr>
            </w:pPr>
          </w:p>
        </w:tc>
      </w:tr>
      <w:tr w:rsidR="002D10A2" w:rsidRPr="00C72527" w14:paraId="3D2B13E3" w14:textId="77777777" w:rsidTr="0028584C">
        <w:tc>
          <w:tcPr>
            <w:tcW w:w="704" w:type="dxa"/>
          </w:tcPr>
          <w:p w14:paraId="1D88554F"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123D8BD9" w14:textId="77777777" w:rsidR="002D10A2" w:rsidRPr="00C72527" w:rsidRDefault="002D10A2" w:rsidP="0028584C">
            <w:pPr>
              <w:jc w:val="both"/>
              <w:rPr>
                <w:rFonts w:ascii="Times New Roman" w:hAnsi="Times New Roman" w:cs="Times New Roman"/>
                <w:sz w:val="24"/>
                <w:szCs w:val="24"/>
              </w:rPr>
            </w:pPr>
          </w:p>
        </w:tc>
        <w:tc>
          <w:tcPr>
            <w:tcW w:w="1134" w:type="dxa"/>
          </w:tcPr>
          <w:p w14:paraId="5E2AB6A2" w14:textId="77777777" w:rsidR="002D10A2" w:rsidRPr="00C72527" w:rsidRDefault="002D10A2" w:rsidP="0028584C">
            <w:pPr>
              <w:jc w:val="both"/>
              <w:rPr>
                <w:rFonts w:ascii="Times New Roman" w:hAnsi="Times New Roman" w:cs="Times New Roman"/>
                <w:sz w:val="24"/>
                <w:szCs w:val="24"/>
              </w:rPr>
            </w:pPr>
          </w:p>
        </w:tc>
        <w:tc>
          <w:tcPr>
            <w:tcW w:w="1134" w:type="dxa"/>
          </w:tcPr>
          <w:p w14:paraId="27AD4489" w14:textId="77777777" w:rsidR="002D10A2" w:rsidRPr="00C72527" w:rsidRDefault="002D10A2" w:rsidP="0028584C">
            <w:pPr>
              <w:jc w:val="both"/>
              <w:rPr>
                <w:rFonts w:ascii="Times New Roman" w:hAnsi="Times New Roman" w:cs="Times New Roman"/>
                <w:sz w:val="24"/>
                <w:szCs w:val="24"/>
              </w:rPr>
            </w:pPr>
          </w:p>
        </w:tc>
      </w:tr>
    </w:tbl>
    <w:p w14:paraId="78B13473" w14:textId="0D502DCD" w:rsidR="002D10A2" w:rsidRPr="00C72527" w:rsidRDefault="002D10A2" w:rsidP="006D06D4">
      <w:pPr>
        <w:spacing w:before="120" w:after="120"/>
        <w:rPr>
          <w:rFonts w:ascii="Times New Roman" w:hAnsi="Times New Roman" w:cs="Times New Roman"/>
          <w:sz w:val="24"/>
          <w:szCs w:val="24"/>
        </w:rPr>
      </w:pPr>
    </w:p>
    <w:p w14:paraId="45FFB03A" w14:textId="43EA9975" w:rsidR="00832117" w:rsidRPr="00C72527" w:rsidRDefault="000B5B39" w:rsidP="006D06D4">
      <w:pPr>
        <w:pStyle w:val="ListParagraph"/>
        <w:numPr>
          <w:ilvl w:val="0"/>
          <w:numId w:val="19"/>
        </w:numPr>
        <w:spacing w:before="120" w:after="120"/>
        <w:rPr>
          <w:rFonts w:ascii="Times New Roman" w:hAnsi="Times New Roman" w:cs="Times New Roman"/>
          <w:sz w:val="24"/>
          <w:szCs w:val="24"/>
        </w:rPr>
      </w:pPr>
      <w:r w:rsidRPr="00C72527">
        <w:rPr>
          <w:rFonts w:ascii="Times New Roman" w:hAnsi="Times New Roman" w:cs="Times New Roman"/>
          <w:sz w:val="24"/>
          <w:szCs w:val="24"/>
        </w:rPr>
        <w:t>Was t</w:t>
      </w:r>
      <w:r w:rsidR="00832117" w:rsidRPr="00C72527">
        <w:rPr>
          <w:rFonts w:ascii="Times New Roman" w:hAnsi="Times New Roman" w:cs="Times New Roman"/>
          <w:sz w:val="24"/>
          <w:szCs w:val="24"/>
        </w:rPr>
        <w:t xml:space="preserve">he </w:t>
      </w:r>
      <w:r w:rsidR="007C361A" w:rsidRPr="00C72527">
        <w:rPr>
          <w:rFonts w:ascii="Times New Roman" w:hAnsi="Times New Roman" w:cs="Times New Roman"/>
          <w:sz w:val="24"/>
          <w:szCs w:val="24"/>
        </w:rPr>
        <w:t>“In-kind” template</w:t>
      </w:r>
      <w:r w:rsidR="00832117" w:rsidRPr="00C72527">
        <w:rPr>
          <w:rFonts w:ascii="Times New Roman" w:hAnsi="Times New Roman" w:cs="Times New Roman"/>
          <w:sz w:val="24"/>
          <w:szCs w:val="24"/>
        </w:rPr>
        <w:t xml:space="preserve"> </w:t>
      </w:r>
      <w:r w:rsidR="00E246F4" w:rsidRPr="00C72527">
        <w:rPr>
          <w:rFonts w:ascii="Times New Roman" w:hAnsi="Times New Roman" w:cs="Times New Roman"/>
          <w:sz w:val="24"/>
          <w:szCs w:val="24"/>
        </w:rPr>
        <w:t xml:space="preserve">considered </w:t>
      </w:r>
      <w:r w:rsidR="00832117" w:rsidRPr="00C72527">
        <w:rPr>
          <w:rFonts w:ascii="Times New Roman" w:hAnsi="Times New Roman" w:cs="Times New Roman"/>
          <w:sz w:val="24"/>
          <w:szCs w:val="24"/>
        </w:rPr>
        <w:t>too complicated to complete</w:t>
      </w:r>
      <w:r w:rsidRPr="00C72527">
        <w:rPr>
          <w:rFonts w:ascii="Times New Roman" w:hAnsi="Times New Roman" w:cs="Times New Roman"/>
          <w:sz w:val="24"/>
          <w:szCs w:val="24"/>
        </w:rPr>
        <w:t>?</w:t>
      </w:r>
    </w:p>
    <w:tbl>
      <w:tblPr>
        <w:tblStyle w:val="TableGrid"/>
        <w:tblW w:w="0" w:type="auto"/>
        <w:tblInd w:w="2598" w:type="dxa"/>
        <w:tblLook w:val="04A0" w:firstRow="1" w:lastRow="0" w:firstColumn="1" w:lastColumn="0" w:noHBand="0" w:noVBand="1"/>
      </w:tblPr>
      <w:tblGrid>
        <w:gridCol w:w="704"/>
        <w:gridCol w:w="851"/>
        <w:gridCol w:w="1134"/>
        <w:gridCol w:w="1136"/>
      </w:tblGrid>
      <w:tr w:rsidR="002D10A2" w:rsidRPr="00C72527" w14:paraId="09A36182" w14:textId="77777777" w:rsidTr="0028584C">
        <w:tc>
          <w:tcPr>
            <w:tcW w:w="704" w:type="dxa"/>
          </w:tcPr>
          <w:p w14:paraId="45E30C83"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3263C5F9" w14:textId="77777777" w:rsidR="002D10A2" w:rsidRPr="00C72527" w:rsidRDefault="002D10A2"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38AEA6C4" w14:textId="77777777" w:rsidR="002D10A2" w:rsidRPr="00C72527" w:rsidRDefault="002D10A2"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1F4087B8" w14:textId="77777777" w:rsidR="002D10A2" w:rsidRPr="00C72527" w:rsidRDefault="002D10A2" w:rsidP="0028584C">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2D10A2" w:rsidRPr="00C72527" w14:paraId="674AE9B5" w14:textId="77777777" w:rsidTr="0028584C">
        <w:tc>
          <w:tcPr>
            <w:tcW w:w="704" w:type="dxa"/>
          </w:tcPr>
          <w:p w14:paraId="5BE06C86"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4BB048A4" w14:textId="77777777" w:rsidR="002D10A2" w:rsidRPr="00C72527" w:rsidRDefault="002D10A2" w:rsidP="0028584C">
            <w:pPr>
              <w:jc w:val="both"/>
              <w:rPr>
                <w:rFonts w:ascii="Times New Roman" w:hAnsi="Times New Roman" w:cs="Times New Roman"/>
                <w:sz w:val="24"/>
                <w:szCs w:val="24"/>
              </w:rPr>
            </w:pPr>
          </w:p>
        </w:tc>
        <w:tc>
          <w:tcPr>
            <w:tcW w:w="1134" w:type="dxa"/>
          </w:tcPr>
          <w:p w14:paraId="44DF8E00" w14:textId="77777777" w:rsidR="002D10A2" w:rsidRPr="00C72527" w:rsidRDefault="002D10A2" w:rsidP="0028584C">
            <w:pPr>
              <w:jc w:val="both"/>
              <w:rPr>
                <w:rFonts w:ascii="Times New Roman" w:hAnsi="Times New Roman" w:cs="Times New Roman"/>
                <w:sz w:val="24"/>
                <w:szCs w:val="24"/>
              </w:rPr>
            </w:pPr>
          </w:p>
        </w:tc>
        <w:tc>
          <w:tcPr>
            <w:tcW w:w="1134" w:type="dxa"/>
          </w:tcPr>
          <w:p w14:paraId="4F576858" w14:textId="77777777" w:rsidR="002D10A2" w:rsidRPr="00C72527" w:rsidRDefault="002D10A2" w:rsidP="0028584C">
            <w:pPr>
              <w:jc w:val="both"/>
              <w:rPr>
                <w:rFonts w:ascii="Times New Roman" w:hAnsi="Times New Roman" w:cs="Times New Roman"/>
                <w:sz w:val="24"/>
                <w:szCs w:val="24"/>
              </w:rPr>
            </w:pPr>
          </w:p>
        </w:tc>
      </w:tr>
      <w:tr w:rsidR="002D10A2" w:rsidRPr="00C72527" w14:paraId="50D394CC" w14:textId="77777777" w:rsidTr="0028584C">
        <w:tc>
          <w:tcPr>
            <w:tcW w:w="704" w:type="dxa"/>
          </w:tcPr>
          <w:p w14:paraId="3FF4BA9E"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2AA80E86" w14:textId="77777777" w:rsidR="002D10A2" w:rsidRPr="00C72527" w:rsidRDefault="002D10A2" w:rsidP="0028584C">
            <w:pPr>
              <w:jc w:val="both"/>
              <w:rPr>
                <w:rFonts w:ascii="Times New Roman" w:hAnsi="Times New Roman" w:cs="Times New Roman"/>
                <w:sz w:val="24"/>
                <w:szCs w:val="24"/>
              </w:rPr>
            </w:pPr>
          </w:p>
        </w:tc>
        <w:tc>
          <w:tcPr>
            <w:tcW w:w="1134" w:type="dxa"/>
          </w:tcPr>
          <w:p w14:paraId="0C41FD54" w14:textId="77777777" w:rsidR="002D10A2" w:rsidRPr="00C72527" w:rsidRDefault="002D10A2" w:rsidP="0028584C">
            <w:pPr>
              <w:jc w:val="both"/>
              <w:rPr>
                <w:rFonts w:ascii="Times New Roman" w:hAnsi="Times New Roman" w:cs="Times New Roman"/>
                <w:sz w:val="24"/>
                <w:szCs w:val="24"/>
              </w:rPr>
            </w:pPr>
          </w:p>
        </w:tc>
        <w:tc>
          <w:tcPr>
            <w:tcW w:w="1134" w:type="dxa"/>
          </w:tcPr>
          <w:p w14:paraId="5AA04067" w14:textId="77777777" w:rsidR="002D10A2" w:rsidRPr="00C72527" w:rsidRDefault="002D10A2" w:rsidP="0028584C">
            <w:pPr>
              <w:jc w:val="both"/>
              <w:rPr>
                <w:rFonts w:ascii="Times New Roman" w:hAnsi="Times New Roman" w:cs="Times New Roman"/>
                <w:sz w:val="24"/>
                <w:szCs w:val="24"/>
              </w:rPr>
            </w:pPr>
          </w:p>
        </w:tc>
      </w:tr>
      <w:tr w:rsidR="002D10A2" w:rsidRPr="00C72527" w14:paraId="245ECA2A" w14:textId="77777777" w:rsidTr="0028584C">
        <w:tc>
          <w:tcPr>
            <w:tcW w:w="704" w:type="dxa"/>
          </w:tcPr>
          <w:p w14:paraId="600026BB"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00DABEDC" w14:textId="77777777" w:rsidR="002D10A2" w:rsidRPr="00C72527" w:rsidRDefault="002D10A2" w:rsidP="0028584C">
            <w:pPr>
              <w:jc w:val="both"/>
              <w:rPr>
                <w:rFonts w:ascii="Times New Roman" w:hAnsi="Times New Roman" w:cs="Times New Roman"/>
                <w:sz w:val="24"/>
                <w:szCs w:val="24"/>
              </w:rPr>
            </w:pPr>
          </w:p>
        </w:tc>
        <w:tc>
          <w:tcPr>
            <w:tcW w:w="1134" w:type="dxa"/>
          </w:tcPr>
          <w:p w14:paraId="62D8B91D" w14:textId="77777777" w:rsidR="002D10A2" w:rsidRPr="00C72527" w:rsidRDefault="002D10A2" w:rsidP="0028584C">
            <w:pPr>
              <w:jc w:val="both"/>
              <w:rPr>
                <w:rFonts w:ascii="Times New Roman" w:hAnsi="Times New Roman" w:cs="Times New Roman"/>
                <w:sz w:val="24"/>
                <w:szCs w:val="24"/>
              </w:rPr>
            </w:pPr>
          </w:p>
        </w:tc>
        <w:tc>
          <w:tcPr>
            <w:tcW w:w="1134" w:type="dxa"/>
          </w:tcPr>
          <w:p w14:paraId="2F427A69" w14:textId="77777777" w:rsidR="002D10A2" w:rsidRPr="00C72527" w:rsidRDefault="002D10A2" w:rsidP="0028584C">
            <w:pPr>
              <w:jc w:val="both"/>
              <w:rPr>
                <w:rFonts w:ascii="Times New Roman" w:hAnsi="Times New Roman" w:cs="Times New Roman"/>
                <w:sz w:val="24"/>
                <w:szCs w:val="24"/>
              </w:rPr>
            </w:pPr>
          </w:p>
        </w:tc>
      </w:tr>
    </w:tbl>
    <w:p w14:paraId="7D9DCFB5" w14:textId="77777777" w:rsidR="002D10A2" w:rsidRPr="00C72527" w:rsidRDefault="002D10A2" w:rsidP="002D10A2">
      <w:pPr>
        <w:spacing w:after="160" w:line="259" w:lineRule="auto"/>
        <w:rPr>
          <w:rFonts w:ascii="Times New Roman" w:hAnsi="Times New Roman" w:cs="Times New Roman"/>
          <w:sz w:val="24"/>
          <w:szCs w:val="24"/>
        </w:rPr>
      </w:pPr>
    </w:p>
    <w:p w14:paraId="35C7BF49" w14:textId="234D8EFC" w:rsidR="002D10A2" w:rsidRPr="00C72527" w:rsidRDefault="000B5B39" w:rsidP="006D06D4">
      <w:pPr>
        <w:pStyle w:val="ListParagraph"/>
        <w:numPr>
          <w:ilvl w:val="0"/>
          <w:numId w:val="19"/>
        </w:numPr>
        <w:spacing w:before="120" w:after="120"/>
        <w:ind w:left="714" w:hanging="357"/>
        <w:rPr>
          <w:rFonts w:ascii="Times New Roman" w:hAnsi="Times New Roman" w:cs="Times New Roman"/>
          <w:sz w:val="24"/>
          <w:szCs w:val="24"/>
        </w:rPr>
      </w:pPr>
      <w:r w:rsidRPr="00C72527">
        <w:rPr>
          <w:rFonts w:ascii="Times New Roman" w:hAnsi="Times New Roman" w:cs="Times New Roman"/>
          <w:sz w:val="24"/>
          <w:szCs w:val="24"/>
        </w:rPr>
        <w:t>Was t</w:t>
      </w:r>
      <w:r w:rsidR="00832117" w:rsidRPr="00C72527">
        <w:rPr>
          <w:rFonts w:ascii="Times New Roman" w:hAnsi="Times New Roman" w:cs="Times New Roman"/>
          <w:sz w:val="24"/>
          <w:szCs w:val="24"/>
        </w:rPr>
        <w:t>he re</w:t>
      </w:r>
      <w:r w:rsidR="002D10A2" w:rsidRPr="00C72527">
        <w:rPr>
          <w:rFonts w:ascii="Times New Roman" w:hAnsi="Times New Roman" w:cs="Times New Roman"/>
          <w:sz w:val="24"/>
          <w:szCs w:val="24"/>
        </w:rPr>
        <w:t>quirement</w:t>
      </w:r>
      <w:r w:rsidR="00832117" w:rsidRPr="00C72527">
        <w:rPr>
          <w:rFonts w:ascii="Times New Roman" w:hAnsi="Times New Roman" w:cs="Times New Roman"/>
          <w:sz w:val="24"/>
          <w:szCs w:val="24"/>
        </w:rPr>
        <w:t xml:space="preserve"> for </w:t>
      </w:r>
      <w:r w:rsidR="002D10A2" w:rsidRPr="00C72527">
        <w:rPr>
          <w:rFonts w:ascii="Times New Roman" w:hAnsi="Times New Roman" w:cs="Times New Roman"/>
          <w:sz w:val="24"/>
          <w:szCs w:val="24"/>
        </w:rPr>
        <w:t>providi</w:t>
      </w:r>
      <w:r w:rsidR="00832117" w:rsidRPr="00C72527">
        <w:rPr>
          <w:rFonts w:ascii="Times New Roman" w:hAnsi="Times New Roman" w:cs="Times New Roman"/>
          <w:sz w:val="24"/>
          <w:szCs w:val="24"/>
        </w:rPr>
        <w:t>ng</w:t>
      </w:r>
      <w:r w:rsidR="002D10A2" w:rsidRPr="00C72527">
        <w:rPr>
          <w:rFonts w:ascii="Times New Roman" w:hAnsi="Times New Roman" w:cs="Times New Roman"/>
          <w:sz w:val="24"/>
          <w:szCs w:val="24"/>
        </w:rPr>
        <w:t xml:space="preserve"> information</w:t>
      </w:r>
      <w:r w:rsidRPr="00C72527">
        <w:rPr>
          <w:rFonts w:ascii="Times New Roman" w:hAnsi="Times New Roman" w:cs="Times New Roman"/>
          <w:sz w:val="24"/>
          <w:szCs w:val="24"/>
        </w:rPr>
        <w:t xml:space="preserve"> </w:t>
      </w:r>
      <w:r w:rsidR="007C361A" w:rsidRPr="00C72527">
        <w:rPr>
          <w:rFonts w:ascii="Times New Roman" w:hAnsi="Times New Roman" w:cs="Times New Roman"/>
          <w:sz w:val="24"/>
          <w:szCs w:val="24"/>
        </w:rPr>
        <w:t xml:space="preserve">to the Agency </w:t>
      </w:r>
      <w:r w:rsidRPr="00C72527">
        <w:rPr>
          <w:rFonts w:ascii="Times New Roman" w:hAnsi="Times New Roman" w:cs="Times New Roman"/>
          <w:sz w:val="24"/>
          <w:szCs w:val="24"/>
        </w:rPr>
        <w:t>on</w:t>
      </w:r>
      <w:r w:rsidR="00175C63" w:rsidRPr="00C72527">
        <w:rPr>
          <w:rFonts w:ascii="Times New Roman" w:hAnsi="Times New Roman" w:cs="Times New Roman"/>
          <w:sz w:val="24"/>
          <w:szCs w:val="24"/>
        </w:rPr>
        <w:t xml:space="preserve"> your GP</w:t>
      </w:r>
      <w:r w:rsidR="002D10A2" w:rsidRPr="00C72527">
        <w:rPr>
          <w:rFonts w:ascii="Times New Roman" w:hAnsi="Times New Roman" w:cs="Times New Roman"/>
          <w:sz w:val="24"/>
          <w:szCs w:val="24"/>
        </w:rPr>
        <w:t xml:space="preserve"> </w:t>
      </w:r>
      <w:r w:rsidR="00832117" w:rsidRPr="00C72527">
        <w:rPr>
          <w:rFonts w:ascii="Times New Roman" w:hAnsi="Times New Roman" w:cs="Times New Roman"/>
          <w:sz w:val="24"/>
          <w:szCs w:val="24"/>
        </w:rPr>
        <w:t>“</w:t>
      </w:r>
      <w:r w:rsidR="00E246F4" w:rsidRPr="00C72527">
        <w:rPr>
          <w:rFonts w:ascii="Times New Roman" w:hAnsi="Times New Roman" w:cs="Times New Roman"/>
          <w:sz w:val="24"/>
          <w:szCs w:val="24"/>
        </w:rPr>
        <w:t>I</w:t>
      </w:r>
      <w:r w:rsidR="00832117" w:rsidRPr="00C72527">
        <w:rPr>
          <w:rFonts w:ascii="Times New Roman" w:hAnsi="Times New Roman" w:cs="Times New Roman"/>
          <w:sz w:val="24"/>
          <w:szCs w:val="24"/>
        </w:rPr>
        <w:t xml:space="preserve">n-kind” contributions seen </w:t>
      </w:r>
      <w:r w:rsidR="00175C63" w:rsidRPr="00C72527">
        <w:rPr>
          <w:rFonts w:ascii="Times New Roman" w:hAnsi="Times New Roman" w:cs="Times New Roman"/>
          <w:sz w:val="24"/>
          <w:szCs w:val="24"/>
        </w:rPr>
        <w:t xml:space="preserve">as </w:t>
      </w:r>
      <w:r w:rsidR="007C361A" w:rsidRPr="00C72527">
        <w:rPr>
          <w:rFonts w:ascii="Times New Roman" w:hAnsi="Times New Roman" w:cs="Times New Roman"/>
          <w:sz w:val="24"/>
          <w:szCs w:val="24"/>
        </w:rPr>
        <w:t>not</w:t>
      </w:r>
      <w:r w:rsidR="00175C63" w:rsidRPr="00C72527">
        <w:rPr>
          <w:rFonts w:ascii="Times New Roman" w:hAnsi="Times New Roman" w:cs="Times New Roman"/>
          <w:sz w:val="24"/>
          <w:szCs w:val="24"/>
        </w:rPr>
        <w:t xml:space="preserve"> </w:t>
      </w:r>
      <w:r w:rsidR="00832117" w:rsidRPr="00C72527">
        <w:rPr>
          <w:rFonts w:ascii="Times New Roman" w:hAnsi="Times New Roman" w:cs="Times New Roman"/>
          <w:sz w:val="24"/>
          <w:szCs w:val="24"/>
        </w:rPr>
        <w:t xml:space="preserve">important and </w:t>
      </w:r>
      <w:r w:rsidRPr="00C72527">
        <w:rPr>
          <w:rFonts w:ascii="Times New Roman" w:hAnsi="Times New Roman" w:cs="Times New Roman"/>
          <w:sz w:val="24"/>
          <w:szCs w:val="24"/>
        </w:rPr>
        <w:t>thus</w:t>
      </w:r>
      <w:r w:rsidR="00832117" w:rsidRPr="00C72527">
        <w:rPr>
          <w:rFonts w:ascii="Times New Roman" w:hAnsi="Times New Roman" w:cs="Times New Roman"/>
          <w:sz w:val="24"/>
          <w:szCs w:val="24"/>
        </w:rPr>
        <w:t xml:space="preserve"> considered </w:t>
      </w:r>
      <w:r w:rsidR="00175C63" w:rsidRPr="00C72527">
        <w:rPr>
          <w:rFonts w:ascii="Times New Roman" w:hAnsi="Times New Roman" w:cs="Times New Roman"/>
          <w:sz w:val="24"/>
          <w:szCs w:val="24"/>
        </w:rPr>
        <w:t xml:space="preserve">not </w:t>
      </w:r>
      <w:r w:rsidR="00E246F4" w:rsidRPr="00C72527">
        <w:rPr>
          <w:rFonts w:ascii="Times New Roman" w:hAnsi="Times New Roman" w:cs="Times New Roman"/>
          <w:sz w:val="24"/>
          <w:szCs w:val="24"/>
        </w:rPr>
        <w:t xml:space="preserve">to be </w:t>
      </w:r>
      <w:r w:rsidR="00832117" w:rsidRPr="00C72527">
        <w:rPr>
          <w:rFonts w:ascii="Times New Roman" w:hAnsi="Times New Roman" w:cs="Times New Roman"/>
          <w:sz w:val="24"/>
          <w:szCs w:val="24"/>
        </w:rPr>
        <w:t>a priority</w:t>
      </w:r>
      <w:r w:rsidRPr="00C72527">
        <w:rPr>
          <w:rFonts w:ascii="Times New Roman" w:hAnsi="Times New Roman" w:cs="Times New Roman"/>
          <w:sz w:val="24"/>
          <w:szCs w:val="24"/>
        </w:rPr>
        <w:t>?</w:t>
      </w:r>
    </w:p>
    <w:tbl>
      <w:tblPr>
        <w:tblStyle w:val="TableGrid"/>
        <w:tblW w:w="0" w:type="auto"/>
        <w:tblInd w:w="2598" w:type="dxa"/>
        <w:tblLook w:val="04A0" w:firstRow="1" w:lastRow="0" w:firstColumn="1" w:lastColumn="0" w:noHBand="0" w:noVBand="1"/>
      </w:tblPr>
      <w:tblGrid>
        <w:gridCol w:w="704"/>
        <w:gridCol w:w="851"/>
        <w:gridCol w:w="1134"/>
        <w:gridCol w:w="1136"/>
      </w:tblGrid>
      <w:tr w:rsidR="002D10A2" w:rsidRPr="00C72527" w14:paraId="3C3F335B" w14:textId="77777777" w:rsidTr="0028584C">
        <w:tc>
          <w:tcPr>
            <w:tcW w:w="704" w:type="dxa"/>
          </w:tcPr>
          <w:p w14:paraId="50FF00A3"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61C84E9F" w14:textId="77777777" w:rsidR="002D10A2" w:rsidRPr="00C72527" w:rsidRDefault="002D10A2"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5C7D08B2" w14:textId="77777777" w:rsidR="002D10A2" w:rsidRPr="00C72527" w:rsidRDefault="002D10A2"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43C373D3" w14:textId="77777777" w:rsidR="002D10A2" w:rsidRPr="00C72527" w:rsidRDefault="002D10A2" w:rsidP="0028584C">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2D10A2" w:rsidRPr="00C72527" w14:paraId="6B77EDCF" w14:textId="77777777" w:rsidTr="0028584C">
        <w:tc>
          <w:tcPr>
            <w:tcW w:w="704" w:type="dxa"/>
          </w:tcPr>
          <w:p w14:paraId="5FA1EB65"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61D06A84" w14:textId="77777777" w:rsidR="002D10A2" w:rsidRPr="00C72527" w:rsidRDefault="002D10A2" w:rsidP="0028584C">
            <w:pPr>
              <w:jc w:val="both"/>
              <w:rPr>
                <w:rFonts w:ascii="Times New Roman" w:hAnsi="Times New Roman" w:cs="Times New Roman"/>
                <w:sz w:val="24"/>
                <w:szCs w:val="24"/>
              </w:rPr>
            </w:pPr>
          </w:p>
        </w:tc>
        <w:tc>
          <w:tcPr>
            <w:tcW w:w="1134" w:type="dxa"/>
          </w:tcPr>
          <w:p w14:paraId="13932837" w14:textId="77777777" w:rsidR="002D10A2" w:rsidRPr="00C72527" w:rsidRDefault="002D10A2" w:rsidP="0028584C">
            <w:pPr>
              <w:jc w:val="both"/>
              <w:rPr>
                <w:rFonts w:ascii="Times New Roman" w:hAnsi="Times New Roman" w:cs="Times New Roman"/>
                <w:sz w:val="24"/>
                <w:szCs w:val="24"/>
              </w:rPr>
            </w:pPr>
          </w:p>
        </w:tc>
        <w:tc>
          <w:tcPr>
            <w:tcW w:w="1134" w:type="dxa"/>
          </w:tcPr>
          <w:p w14:paraId="0F7A8CCA" w14:textId="77777777" w:rsidR="002D10A2" w:rsidRPr="00C72527" w:rsidRDefault="002D10A2" w:rsidP="0028584C">
            <w:pPr>
              <w:jc w:val="both"/>
              <w:rPr>
                <w:rFonts w:ascii="Times New Roman" w:hAnsi="Times New Roman" w:cs="Times New Roman"/>
                <w:sz w:val="24"/>
                <w:szCs w:val="24"/>
              </w:rPr>
            </w:pPr>
          </w:p>
        </w:tc>
      </w:tr>
      <w:tr w:rsidR="002D10A2" w:rsidRPr="00C72527" w14:paraId="03BD569E" w14:textId="77777777" w:rsidTr="0028584C">
        <w:tc>
          <w:tcPr>
            <w:tcW w:w="704" w:type="dxa"/>
          </w:tcPr>
          <w:p w14:paraId="72EB0287"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3CCCD746" w14:textId="77777777" w:rsidR="002D10A2" w:rsidRPr="00C72527" w:rsidRDefault="002D10A2" w:rsidP="0028584C">
            <w:pPr>
              <w:jc w:val="both"/>
              <w:rPr>
                <w:rFonts w:ascii="Times New Roman" w:hAnsi="Times New Roman" w:cs="Times New Roman"/>
                <w:sz w:val="24"/>
                <w:szCs w:val="24"/>
              </w:rPr>
            </w:pPr>
          </w:p>
        </w:tc>
        <w:tc>
          <w:tcPr>
            <w:tcW w:w="1134" w:type="dxa"/>
          </w:tcPr>
          <w:p w14:paraId="196B775E" w14:textId="77777777" w:rsidR="002D10A2" w:rsidRPr="00C72527" w:rsidRDefault="002D10A2" w:rsidP="0028584C">
            <w:pPr>
              <w:jc w:val="both"/>
              <w:rPr>
                <w:rFonts w:ascii="Times New Roman" w:hAnsi="Times New Roman" w:cs="Times New Roman"/>
                <w:sz w:val="24"/>
                <w:szCs w:val="24"/>
              </w:rPr>
            </w:pPr>
          </w:p>
        </w:tc>
        <w:tc>
          <w:tcPr>
            <w:tcW w:w="1134" w:type="dxa"/>
          </w:tcPr>
          <w:p w14:paraId="4ACF09F2" w14:textId="77777777" w:rsidR="002D10A2" w:rsidRPr="00C72527" w:rsidRDefault="002D10A2" w:rsidP="0028584C">
            <w:pPr>
              <w:jc w:val="both"/>
              <w:rPr>
                <w:rFonts w:ascii="Times New Roman" w:hAnsi="Times New Roman" w:cs="Times New Roman"/>
                <w:sz w:val="24"/>
                <w:szCs w:val="24"/>
              </w:rPr>
            </w:pPr>
          </w:p>
        </w:tc>
      </w:tr>
      <w:tr w:rsidR="002D10A2" w:rsidRPr="00C72527" w14:paraId="37ADC6D6" w14:textId="77777777" w:rsidTr="0028584C">
        <w:tc>
          <w:tcPr>
            <w:tcW w:w="704" w:type="dxa"/>
          </w:tcPr>
          <w:p w14:paraId="11B0ACBD" w14:textId="77777777" w:rsidR="002D10A2" w:rsidRPr="00C72527" w:rsidRDefault="002D10A2"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41DF911F" w14:textId="77777777" w:rsidR="002D10A2" w:rsidRPr="00C72527" w:rsidRDefault="002D10A2" w:rsidP="0028584C">
            <w:pPr>
              <w:jc w:val="both"/>
              <w:rPr>
                <w:rFonts w:ascii="Times New Roman" w:hAnsi="Times New Roman" w:cs="Times New Roman"/>
                <w:sz w:val="24"/>
                <w:szCs w:val="24"/>
              </w:rPr>
            </w:pPr>
          </w:p>
        </w:tc>
        <w:tc>
          <w:tcPr>
            <w:tcW w:w="1134" w:type="dxa"/>
          </w:tcPr>
          <w:p w14:paraId="38CF3086" w14:textId="77777777" w:rsidR="002D10A2" w:rsidRPr="00C72527" w:rsidRDefault="002D10A2" w:rsidP="0028584C">
            <w:pPr>
              <w:jc w:val="both"/>
              <w:rPr>
                <w:rFonts w:ascii="Times New Roman" w:hAnsi="Times New Roman" w:cs="Times New Roman"/>
                <w:sz w:val="24"/>
                <w:szCs w:val="24"/>
              </w:rPr>
            </w:pPr>
          </w:p>
        </w:tc>
        <w:tc>
          <w:tcPr>
            <w:tcW w:w="1134" w:type="dxa"/>
          </w:tcPr>
          <w:p w14:paraId="7F854B7C" w14:textId="77777777" w:rsidR="002D10A2" w:rsidRPr="00C72527" w:rsidRDefault="002D10A2" w:rsidP="0028584C">
            <w:pPr>
              <w:jc w:val="both"/>
              <w:rPr>
                <w:rFonts w:ascii="Times New Roman" w:hAnsi="Times New Roman" w:cs="Times New Roman"/>
                <w:sz w:val="24"/>
                <w:szCs w:val="24"/>
              </w:rPr>
            </w:pPr>
          </w:p>
        </w:tc>
      </w:tr>
    </w:tbl>
    <w:p w14:paraId="7A1B498E" w14:textId="77777777" w:rsidR="00076F3E" w:rsidRPr="00C72527" w:rsidRDefault="00076F3E" w:rsidP="00076F3E">
      <w:pPr>
        <w:spacing w:after="160" w:line="259" w:lineRule="auto"/>
        <w:rPr>
          <w:rFonts w:ascii="Times New Roman" w:hAnsi="Times New Roman" w:cs="Times New Roman"/>
          <w:sz w:val="24"/>
          <w:szCs w:val="24"/>
        </w:rPr>
      </w:pPr>
    </w:p>
    <w:p w14:paraId="41F0E146" w14:textId="1273DFF8" w:rsidR="002D10A2" w:rsidRPr="00C72527" w:rsidRDefault="000B5B39" w:rsidP="006D06D4">
      <w:pPr>
        <w:pStyle w:val="ListParagraph"/>
        <w:numPr>
          <w:ilvl w:val="0"/>
          <w:numId w:val="19"/>
        </w:numPr>
        <w:spacing w:before="120" w:after="120"/>
        <w:ind w:left="714" w:hanging="357"/>
        <w:rPr>
          <w:rFonts w:ascii="Times New Roman" w:hAnsi="Times New Roman" w:cs="Times New Roman"/>
          <w:sz w:val="24"/>
          <w:szCs w:val="24"/>
        </w:rPr>
      </w:pPr>
      <w:r w:rsidRPr="00C72527">
        <w:rPr>
          <w:rFonts w:ascii="Times New Roman" w:hAnsi="Times New Roman" w:cs="Times New Roman"/>
          <w:sz w:val="24"/>
          <w:szCs w:val="24"/>
        </w:rPr>
        <w:t>Was t</w:t>
      </w:r>
      <w:r w:rsidR="00076F3E" w:rsidRPr="00C72527">
        <w:rPr>
          <w:rFonts w:ascii="Times New Roman" w:hAnsi="Times New Roman" w:cs="Times New Roman"/>
          <w:sz w:val="24"/>
          <w:szCs w:val="24"/>
        </w:rPr>
        <w:t xml:space="preserve">he term “In-kind” </w:t>
      </w:r>
      <w:r w:rsidR="00102727" w:rsidRPr="00C72527">
        <w:rPr>
          <w:rFonts w:ascii="Times New Roman" w:hAnsi="Times New Roman" w:cs="Times New Roman"/>
          <w:sz w:val="24"/>
          <w:szCs w:val="24"/>
        </w:rPr>
        <w:t xml:space="preserve">being used for the calculation </w:t>
      </w:r>
      <w:r w:rsidR="00E246F4" w:rsidRPr="00C72527">
        <w:rPr>
          <w:rFonts w:ascii="Times New Roman" w:hAnsi="Times New Roman" w:cs="Times New Roman"/>
          <w:sz w:val="24"/>
          <w:szCs w:val="24"/>
        </w:rPr>
        <w:t xml:space="preserve">considered </w:t>
      </w:r>
      <w:r w:rsidR="00076F3E" w:rsidRPr="00C72527">
        <w:rPr>
          <w:rFonts w:ascii="Times New Roman" w:hAnsi="Times New Roman" w:cs="Times New Roman"/>
          <w:sz w:val="24"/>
          <w:szCs w:val="24"/>
        </w:rPr>
        <w:t xml:space="preserve">confusing and there was uncertainty about </w:t>
      </w:r>
      <w:r w:rsidRPr="00C72527">
        <w:rPr>
          <w:rFonts w:ascii="Times New Roman" w:hAnsi="Times New Roman" w:cs="Times New Roman"/>
          <w:sz w:val="24"/>
          <w:szCs w:val="24"/>
        </w:rPr>
        <w:t xml:space="preserve">the consequences of </w:t>
      </w:r>
      <w:r w:rsidR="00076F3E" w:rsidRPr="00C72527">
        <w:rPr>
          <w:rFonts w:ascii="Times New Roman" w:hAnsi="Times New Roman" w:cs="Times New Roman"/>
          <w:sz w:val="24"/>
          <w:szCs w:val="24"/>
        </w:rPr>
        <w:t xml:space="preserve">providing </w:t>
      </w:r>
      <w:r w:rsidRPr="00C72527">
        <w:rPr>
          <w:rFonts w:ascii="Times New Roman" w:hAnsi="Times New Roman" w:cs="Times New Roman"/>
          <w:sz w:val="24"/>
          <w:szCs w:val="24"/>
        </w:rPr>
        <w:t xml:space="preserve">such </w:t>
      </w:r>
      <w:r w:rsidR="00076F3E" w:rsidRPr="00C72527">
        <w:rPr>
          <w:rFonts w:ascii="Times New Roman" w:hAnsi="Times New Roman" w:cs="Times New Roman"/>
          <w:sz w:val="24"/>
          <w:szCs w:val="24"/>
        </w:rPr>
        <w:t>information</w:t>
      </w:r>
      <w:r w:rsidRPr="00C72527">
        <w:rPr>
          <w:rFonts w:ascii="Times New Roman" w:hAnsi="Times New Roman" w:cs="Times New Roman"/>
          <w:sz w:val="24"/>
          <w:szCs w:val="24"/>
        </w:rPr>
        <w:t>?</w:t>
      </w:r>
    </w:p>
    <w:tbl>
      <w:tblPr>
        <w:tblStyle w:val="TableGrid"/>
        <w:tblW w:w="0" w:type="auto"/>
        <w:tblInd w:w="2598" w:type="dxa"/>
        <w:tblLook w:val="04A0" w:firstRow="1" w:lastRow="0" w:firstColumn="1" w:lastColumn="0" w:noHBand="0" w:noVBand="1"/>
      </w:tblPr>
      <w:tblGrid>
        <w:gridCol w:w="704"/>
        <w:gridCol w:w="851"/>
        <w:gridCol w:w="1134"/>
        <w:gridCol w:w="1136"/>
      </w:tblGrid>
      <w:tr w:rsidR="00076F3E" w:rsidRPr="00C72527" w14:paraId="7B0D94E7" w14:textId="77777777" w:rsidTr="0028584C">
        <w:tc>
          <w:tcPr>
            <w:tcW w:w="704" w:type="dxa"/>
          </w:tcPr>
          <w:p w14:paraId="039706FF" w14:textId="77777777" w:rsidR="00076F3E" w:rsidRPr="00C72527" w:rsidRDefault="00076F3E" w:rsidP="0028584C">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53F42141" w14:textId="77777777" w:rsidR="00076F3E" w:rsidRPr="00C72527" w:rsidRDefault="00076F3E"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57AC926E" w14:textId="77777777" w:rsidR="00076F3E" w:rsidRPr="00C72527" w:rsidRDefault="00076F3E"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127A5B4F" w14:textId="77777777" w:rsidR="00076F3E" w:rsidRPr="00C72527" w:rsidRDefault="00076F3E" w:rsidP="0028584C">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076F3E" w:rsidRPr="00C72527" w14:paraId="338D3A47" w14:textId="77777777" w:rsidTr="0028584C">
        <w:tc>
          <w:tcPr>
            <w:tcW w:w="704" w:type="dxa"/>
          </w:tcPr>
          <w:p w14:paraId="53164C64" w14:textId="77777777" w:rsidR="00076F3E" w:rsidRPr="00C72527" w:rsidRDefault="00076F3E"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197D7684" w14:textId="77777777" w:rsidR="00076F3E" w:rsidRPr="00C72527" w:rsidRDefault="00076F3E" w:rsidP="0028584C">
            <w:pPr>
              <w:jc w:val="both"/>
              <w:rPr>
                <w:rFonts w:ascii="Times New Roman" w:hAnsi="Times New Roman" w:cs="Times New Roman"/>
                <w:sz w:val="24"/>
                <w:szCs w:val="24"/>
              </w:rPr>
            </w:pPr>
          </w:p>
        </w:tc>
        <w:tc>
          <w:tcPr>
            <w:tcW w:w="1134" w:type="dxa"/>
          </w:tcPr>
          <w:p w14:paraId="7D3865CA" w14:textId="77777777" w:rsidR="00076F3E" w:rsidRPr="00C72527" w:rsidRDefault="00076F3E" w:rsidP="0028584C">
            <w:pPr>
              <w:jc w:val="both"/>
              <w:rPr>
                <w:rFonts w:ascii="Times New Roman" w:hAnsi="Times New Roman" w:cs="Times New Roman"/>
                <w:sz w:val="24"/>
                <w:szCs w:val="24"/>
              </w:rPr>
            </w:pPr>
          </w:p>
        </w:tc>
        <w:tc>
          <w:tcPr>
            <w:tcW w:w="1134" w:type="dxa"/>
          </w:tcPr>
          <w:p w14:paraId="77A5ED4A" w14:textId="77777777" w:rsidR="00076F3E" w:rsidRPr="00C72527" w:rsidRDefault="00076F3E" w:rsidP="0028584C">
            <w:pPr>
              <w:jc w:val="both"/>
              <w:rPr>
                <w:rFonts w:ascii="Times New Roman" w:hAnsi="Times New Roman" w:cs="Times New Roman"/>
                <w:sz w:val="24"/>
                <w:szCs w:val="24"/>
              </w:rPr>
            </w:pPr>
          </w:p>
        </w:tc>
      </w:tr>
      <w:tr w:rsidR="00076F3E" w:rsidRPr="00C72527" w14:paraId="084CE3F7" w14:textId="77777777" w:rsidTr="0028584C">
        <w:tc>
          <w:tcPr>
            <w:tcW w:w="704" w:type="dxa"/>
          </w:tcPr>
          <w:p w14:paraId="4C017C26" w14:textId="77777777" w:rsidR="00076F3E" w:rsidRPr="00C72527" w:rsidRDefault="00076F3E"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7004AD25" w14:textId="77777777" w:rsidR="00076F3E" w:rsidRPr="00C72527" w:rsidRDefault="00076F3E" w:rsidP="0028584C">
            <w:pPr>
              <w:jc w:val="both"/>
              <w:rPr>
                <w:rFonts w:ascii="Times New Roman" w:hAnsi="Times New Roman" w:cs="Times New Roman"/>
                <w:sz w:val="24"/>
                <w:szCs w:val="24"/>
              </w:rPr>
            </w:pPr>
          </w:p>
        </w:tc>
        <w:tc>
          <w:tcPr>
            <w:tcW w:w="1134" w:type="dxa"/>
          </w:tcPr>
          <w:p w14:paraId="7E73617E" w14:textId="77777777" w:rsidR="00076F3E" w:rsidRPr="00C72527" w:rsidRDefault="00076F3E" w:rsidP="0028584C">
            <w:pPr>
              <w:jc w:val="both"/>
              <w:rPr>
                <w:rFonts w:ascii="Times New Roman" w:hAnsi="Times New Roman" w:cs="Times New Roman"/>
                <w:sz w:val="24"/>
                <w:szCs w:val="24"/>
              </w:rPr>
            </w:pPr>
          </w:p>
        </w:tc>
        <w:tc>
          <w:tcPr>
            <w:tcW w:w="1134" w:type="dxa"/>
          </w:tcPr>
          <w:p w14:paraId="2B70251F" w14:textId="77777777" w:rsidR="00076F3E" w:rsidRPr="00C72527" w:rsidRDefault="00076F3E" w:rsidP="0028584C">
            <w:pPr>
              <w:jc w:val="both"/>
              <w:rPr>
                <w:rFonts w:ascii="Times New Roman" w:hAnsi="Times New Roman" w:cs="Times New Roman"/>
                <w:sz w:val="24"/>
                <w:szCs w:val="24"/>
              </w:rPr>
            </w:pPr>
          </w:p>
        </w:tc>
      </w:tr>
      <w:tr w:rsidR="00076F3E" w:rsidRPr="00C72527" w14:paraId="07DEFE3C" w14:textId="77777777" w:rsidTr="0028584C">
        <w:tc>
          <w:tcPr>
            <w:tcW w:w="704" w:type="dxa"/>
          </w:tcPr>
          <w:p w14:paraId="08D23C12" w14:textId="77777777" w:rsidR="00076F3E" w:rsidRPr="00C72527" w:rsidRDefault="00076F3E"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04574101" w14:textId="77777777" w:rsidR="00076F3E" w:rsidRPr="00C72527" w:rsidRDefault="00076F3E" w:rsidP="0028584C">
            <w:pPr>
              <w:jc w:val="both"/>
              <w:rPr>
                <w:rFonts w:ascii="Times New Roman" w:hAnsi="Times New Roman" w:cs="Times New Roman"/>
                <w:sz w:val="24"/>
                <w:szCs w:val="24"/>
              </w:rPr>
            </w:pPr>
          </w:p>
        </w:tc>
        <w:tc>
          <w:tcPr>
            <w:tcW w:w="1134" w:type="dxa"/>
          </w:tcPr>
          <w:p w14:paraId="22657B43" w14:textId="77777777" w:rsidR="00076F3E" w:rsidRPr="00C72527" w:rsidRDefault="00076F3E" w:rsidP="0028584C">
            <w:pPr>
              <w:jc w:val="both"/>
              <w:rPr>
                <w:rFonts w:ascii="Times New Roman" w:hAnsi="Times New Roman" w:cs="Times New Roman"/>
                <w:sz w:val="24"/>
                <w:szCs w:val="24"/>
              </w:rPr>
            </w:pPr>
          </w:p>
        </w:tc>
        <w:tc>
          <w:tcPr>
            <w:tcW w:w="1134" w:type="dxa"/>
          </w:tcPr>
          <w:p w14:paraId="2A368026" w14:textId="77777777" w:rsidR="00076F3E" w:rsidRPr="00C72527" w:rsidRDefault="00076F3E" w:rsidP="0028584C">
            <w:pPr>
              <w:jc w:val="both"/>
              <w:rPr>
                <w:rFonts w:ascii="Times New Roman" w:hAnsi="Times New Roman" w:cs="Times New Roman"/>
                <w:sz w:val="24"/>
                <w:szCs w:val="24"/>
              </w:rPr>
            </w:pPr>
          </w:p>
        </w:tc>
      </w:tr>
    </w:tbl>
    <w:p w14:paraId="6660A0E3" w14:textId="3603B852" w:rsidR="00076F3E" w:rsidRPr="00C72527" w:rsidRDefault="00430CF6" w:rsidP="00076F3E">
      <w:pPr>
        <w:spacing w:after="160" w:line="259" w:lineRule="auto"/>
        <w:rPr>
          <w:rFonts w:ascii="Times New Roman" w:hAnsi="Times New Roman" w:cs="Times New Roman"/>
          <w:sz w:val="24"/>
          <w:szCs w:val="24"/>
        </w:rPr>
      </w:pPr>
      <w:r w:rsidRPr="00C72527">
        <w:rPr>
          <w:rFonts w:ascii="Times New Roman" w:hAnsi="Times New Roman" w:cs="Times New Roman"/>
          <w:sz w:val="24"/>
          <w:szCs w:val="24"/>
        </w:rPr>
        <w:t xml:space="preserve"> </w:t>
      </w:r>
    </w:p>
    <w:p w14:paraId="5BDEFB78" w14:textId="6EBA643F" w:rsidR="00430CF6" w:rsidRPr="00C72527" w:rsidRDefault="00430CF6" w:rsidP="006D06D4">
      <w:pPr>
        <w:pStyle w:val="ListParagraph"/>
        <w:numPr>
          <w:ilvl w:val="0"/>
          <w:numId w:val="19"/>
        </w:numPr>
        <w:spacing w:before="120" w:after="120"/>
        <w:ind w:left="714" w:hanging="357"/>
        <w:rPr>
          <w:rFonts w:ascii="Times New Roman" w:hAnsi="Times New Roman" w:cs="Times New Roman"/>
          <w:sz w:val="24"/>
          <w:szCs w:val="24"/>
        </w:rPr>
      </w:pPr>
      <w:r w:rsidRPr="00C72527">
        <w:rPr>
          <w:rFonts w:ascii="Times New Roman" w:hAnsi="Times New Roman" w:cs="Times New Roman"/>
          <w:sz w:val="24"/>
          <w:szCs w:val="24"/>
        </w:rPr>
        <w:t xml:space="preserve">If the term “In-kind” </w:t>
      </w:r>
      <w:r w:rsidR="0000138C" w:rsidRPr="00C72527">
        <w:rPr>
          <w:rFonts w:ascii="Times New Roman" w:hAnsi="Times New Roman" w:cs="Times New Roman"/>
          <w:sz w:val="24"/>
          <w:szCs w:val="24"/>
        </w:rPr>
        <w:t xml:space="preserve">was found </w:t>
      </w:r>
      <w:r w:rsidRPr="00C72527">
        <w:rPr>
          <w:rFonts w:ascii="Times New Roman" w:hAnsi="Times New Roman" w:cs="Times New Roman"/>
          <w:sz w:val="24"/>
          <w:szCs w:val="24"/>
        </w:rPr>
        <w:t xml:space="preserve">confusing, would </w:t>
      </w:r>
      <w:r w:rsidR="0000138C" w:rsidRPr="00C72527">
        <w:rPr>
          <w:rFonts w:ascii="Times New Roman" w:hAnsi="Times New Roman" w:cs="Times New Roman"/>
          <w:sz w:val="24"/>
          <w:szCs w:val="24"/>
        </w:rPr>
        <w:t>you prefer</w:t>
      </w:r>
      <w:r w:rsidRPr="00C72527">
        <w:rPr>
          <w:rFonts w:ascii="Times New Roman" w:hAnsi="Times New Roman" w:cs="Times New Roman"/>
          <w:sz w:val="24"/>
          <w:szCs w:val="24"/>
        </w:rPr>
        <w:t xml:space="preserve"> the methodology for these calculations </w:t>
      </w:r>
      <w:r w:rsidR="0000138C" w:rsidRPr="00C72527">
        <w:rPr>
          <w:rFonts w:ascii="Times New Roman" w:hAnsi="Times New Roman" w:cs="Times New Roman"/>
          <w:sz w:val="24"/>
          <w:szCs w:val="24"/>
        </w:rPr>
        <w:t xml:space="preserve">to </w:t>
      </w:r>
      <w:r w:rsidRPr="00C72527">
        <w:rPr>
          <w:rFonts w:ascii="Times New Roman" w:hAnsi="Times New Roman" w:cs="Times New Roman"/>
          <w:sz w:val="24"/>
          <w:szCs w:val="24"/>
        </w:rPr>
        <w:t xml:space="preserve">be termed differently such as:  </w:t>
      </w:r>
      <w:r w:rsidRPr="00C72527">
        <w:rPr>
          <w:rFonts w:ascii="Times New Roman" w:hAnsi="Times New Roman" w:cs="Times New Roman"/>
          <w:i/>
          <w:sz w:val="24"/>
          <w:szCs w:val="24"/>
        </w:rPr>
        <w:t>RCA Partnership Contribution</w:t>
      </w:r>
      <w:r w:rsidRPr="00C72527">
        <w:rPr>
          <w:rFonts w:ascii="Times New Roman" w:hAnsi="Times New Roman" w:cs="Times New Roman"/>
          <w:sz w:val="24"/>
          <w:szCs w:val="24"/>
        </w:rPr>
        <w:t>?</w:t>
      </w:r>
    </w:p>
    <w:tbl>
      <w:tblPr>
        <w:tblW w:w="0" w:type="auto"/>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tblGrid>
      <w:tr w:rsidR="00430CF6" w:rsidRPr="00C72527" w14:paraId="44ACF3FD" w14:textId="77777777" w:rsidTr="00430CF6">
        <w:tc>
          <w:tcPr>
            <w:tcW w:w="851" w:type="dxa"/>
            <w:tcBorders>
              <w:top w:val="single" w:sz="4" w:space="0" w:color="auto"/>
              <w:left w:val="single" w:sz="4" w:space="0" w:color="auto"/>
              <w:bottom w:val="single" w:sz="4" w:space="0" w:color="auto"/>
              <w:right w:val="single" w:sz="4" w:space="0" w:color="auto"/>
            </w:tcBorders>
            <w:hideMark/>
          </w:tcPr>
          <w:p w14:paraId="571E0306" w14:textId="6F002AEF" w:rsidR="00430CF6" w:rsidRPr="00C72527" w:rsidRDefault="00430CF6">
            <w:pPr>
              <w:jc w:val="center"/>
              <w:rPr>
                <w:rFonts w:ascii="Times New Roman" w:hAnsi="Times New Roman" w:cs="Times New Roman"/>
                <w:sz w:val="24"/>
                <w:szCs w:val="24"/>
              </w:rPr>
            </w:pPr>
            <w:r w:rsidRPr="00C72527">
              <w:rPr>
                <w:rFonts w:ascii="Times New Roman" w:hAnsi="Times New Roman" w:cs="Times New Roman"/>
                <w:sz w:val="24"/>
                <w:szCs w:val="24"/>
              </w:rPr>
              <w:t xml:space="preserve">  YES</w:t>
            </w:r>
          </w:p>
        </w:tc>
        <w:tc>
          <w:tcPr>
            <w:tcW w:w="1134" w:type="dxa"/>
            <w:tcBorders>
              <w:top w:val="single" w:sz="4" w:space="0" w:color="auto"/>
              <w:left w:val="single" w:sz="4" w:space="0" w:color="auto"/>
              <w:bottom w:val="single" w:sz="4" w:space="0" w:color="auto"/>
              <w:right w:val="single" w:sz="4" w:space="0" w:color="auto"/>
            </w:tcBorders>
            <w:hideMark/>
          </w:tcPr>
          <w:p w14:paraId="3566D2AD" w14:textId="77777777" w:rsidR="00430CF6" w:rsidRPr="00C72527" w:rsidRDefault="00430CF6">
            <w:pPr>
              <w:jc w:val="center"/>
              <w:rPr>
                <w:rFonts w:ascii="Times New Roman" w:hAnsi="Times New Roman" w:cs="Times New Roman"/>
                <w:sz w:val="24"/>
                <w:szCs w:val="24"/>
              </w:rPr>
            </w:pPr>
            <w:r w:rsidRPr="00C72527">
              <w:rPr>
                <w:rFonts w:ascii="Times New Roman" w:hAnsi="Times New Roman" w:cs="Times New Roman"/>
                <w:sz w:val="24"/>
                <w:szCs w:val="24"/>
              </w:rPr>
              <w:t>NO</w:t>
            </w:r>
          </w:p>
        </w:tc>
      </w:tr>
    </w:tbl>
    <w:p w14:paraId="3A191324" w14:textId="77777777" w:rsidR="00430CF6" w:rsidRPr="00C72527" w:rsidRDefault="00430CF6" w:rsidP="00430CF6">
      <w:pPr>
        <w:spacing w:after="160" w:line="256" w:lineRule="auto"/>
        <w:ind w:left="357"/>
        <w:rPr>
          <w:rFonts w:ascii="Times New Roman" w:hAnsi="Times New Roman" w:cs="Times New Roman"/>
          <w:sz w:val="24"/>
          <w:szCs w:val="24"/>
        </w:rPr>
      </w:pPr>
    </w:p>
    <w:p w14:paraId="502333B8" w14:textId="71898B51" w:rsidR="00430CF6" w:rsidRPr="00C72527" w:rsidRDefault="00430CF6" w:rsidP="00430CF6">
      <w:pPr>
        <w:spacing w:before="120" w:after="120"/>
        <w:ind w:left="720"/>
        <w:rPr>
          <w:rFonts w:ascii="Times New Roman" w:hAnsi="Times New Roman" w:cs="Times New Roman"/>
          <w:sz w:val="24"/>
          <w:szCs w:val="24"/>
        </w:rPr>
      </w:pPr>
      <w:r w:rsidRPr="00C72527">
        <w:rPr>
          <w:rFonts w:ascii="Times New Roman" w:hAnsi="Times New Roman" w:cs="Times New Roman"/>
          <w:sz w:val="24"/>
          <w:szCs w:val="24"/>
        </w:rPr>
        <w:t>Or would you like to propose an alternative?</w:t>
      </w:r>
    </w:p>
    <w:tbl>
      <w:tblPr>
        <w:tblW w:w="0" w:type="auto"/>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tblGrid>
      <w:tr w:rsidR="00430CF6" w:rsidRPr="00C72527" w14:paraId="2227783F" w14:textId="77777777" w:rsidTr="00430CF6">
        <w:tc>
          <w:tcPr>
            <w:tcW w:w="851" w:type="dxa"/>
            <w:tcBorders>
              <w:top w:val="single" w:sz="4" w:space="0" w:color="auto"/>
              <w:left w:val="single" w:sz="4" w:space="0" w:color="auto"/>
              <w:bottom w:val="single" w:sz="4" w:space="0" w:color="auto"/>
              <w:right w:val="single" w:sz="4" w:space="0" w:color="auto"/>
            </w:tcBorders>
            <w:hideMark/>
          </w:tcPr>
          <w:p w14:paraId="616FF85D" w14:textId="77777777" w:rsidR="00430CF6" w:rsidRPr="00C72527" w:rsidRDefault="00430CF6">
            <w:pPr>
              <w:jc w:val="center"/>
              <w:rPr>
                <w:rFonts w:ascii="Times New Roman" w:hAnsi="Times New Roman" w:cs="Times New Roman"/>
                <w:sz w:val="24"/>
                <w:szCs w:val="24"/>
              </w:rPr>
            </w:pPr>
            <w:r w:rsidRPr="00C72527">
              <w:rPr>
                <w:rFonts w:ascii="Times New Roman" w:hAnsi="Times New Roman" w:cs="Times New Roman"/>
                <w:sz w:val="24"/>
                <w:szCs w:val="24"/>
              </w:rPr>
              <w:t xml:space="preserve"> YES</w:t>
            </w:r>
          </w:p>
        </w:tc>
        <w:tc>
          <w:tcPr>
            <w:tcW w:w="1134" w:type="dxa"/>
            <w:tcBorders>
              <w:top w:val="single" w:sz="4" w:space="0" w:color="auto"/>
              <w:left w:val="single" w:sz="4" w:space="0" w:color="auto"/>
              <w:bottom w:val="single" w:sz="4" w:space="0" w:color="auto"/>
              <w:right w:val="single" w:sz="4" w:space="0" w:color="auto"/>
            </w:tcBorders>
            <w:hideMark/>
          </w:tcPr>
          <w:p w14:paraId="1F97EB38" w14:textId="77777777" w:rsidR="00430CF6" w:rsidRPr="00C72527" w:rsidRDefault="00430CF6">
            <w:pPr>
              <w:jc w:val="center"/>
              <w:rPr>
                <w:rFonts w:ascii="Times New Roman" w:hAnsi="Times New Roman" w:cs="Times New Roman"/>
                <w:sz w:val="24"/>
                <w:szCs w:val="24"/>
              </w:rPr>
            </w:pPr>
            <w:r w:rsidRPr="00C72527">
              <w:rPr>
                <w:rFonts w:ascii="Times New Roman" w:hAnsi="Times New Roman" w:cs="Times New Roman"/>
                <w:sz w:val="24"/>
                <w:szCs w:val="24"/>
              </w:rPr>
              <w:t>NO</w:t>
            </w:r>
          </w:p>
        </w:tc>
      </w:tr>
    </w:tbl>
    <w:p w14:paraId="5F3CC581" w14:textId="77777777" w:rsidR="00430CF6" w:rsidRPr="00C72527" w:rsidRDefault="00430CF6" w:rsidP="00430CF6">
      <w:pPr>
        <w:spacing w:after="160" w:line="256" w:lineRule="auto"/>
        <w:ind w:left="357"/>
        <w:rPr>
          <w:rFonts w:ascii="Times New Roman" w:hAnsi="Times New Roman" w:cs="Times New Roman"/>
          <w:sz w:val="24"/>
          <w:szCs w:val="24"/>
        </w:rPr>
      </w:pPr>
    </w:p>
    <w:p w14:paraId="09D5874A" w14:textId="65AA43B4" w:rsidR="00430CF6" w:rsidRPr="00C72527" w:rsidRDefault="00430CF6" w:rsidP="00430CF6">
      <w:pPr>
        <w:spacing w:before="120" w:after="120"/>
        <w:ind w:left="720"/>
        <w:rPr>
          <w:rFonts w:ascii="Times New Roman" w:hAnsi="Times New Roman" w:cs="Times New Roman"/>
          <w:sz w:val="24"/>
          <w:szCs w:val="24"/>
        </w:rPr>
      </w:pPr>
      <w:r w:rsidRPr="00C72527">
        <w:rPr>
          <w:rFonts w:ascii="Times New Roman" w:hAnsi="Times New Roman" w:cs="Times New Roman"/>
          <w:sz w:val="24"/>
          <w:szCs w:val="24"/>
        </w:rPr>
        <w:t xml:space="preserve">If the response is </w:t>
      </w:r>
      <w:r w:rsidR="0000138C" w:rsidRPr="00C72527">
        <w:rPr>
          <w:rFonts w:ascii="Times New Roman" w:hAnsi="Times New Roman" w:cs="Times New Roman"/>
          <w:sz w:val="24"/>
          <w:szCs w:val="24"/>
        </w:rPr>
        <w:t>“</w:t>
      </w:r>
      <w:r w:rsidRPr="00C72527">
        <w:rPr>
          <w:rFonts w:ascii="Times New Roman" w:hAnsi="Times New Roman" w:cs="Times New Roman"/>
          <w:b/>
          <w:sz w:val="24"/>
          <w:szCs w:val="24"/>
        </w:rPr>
        <w:t>YES</w:t>
      </w:r>
      <w:r w:rsidR="0000138C" w:rsidRPr="00C72527">
        <w:rPr>
          <w:rFonts w:ascii="Times New Roman" w:hAnsi="Times New Roman" w:cs="Times New Roman"/>
          <w:sz w:val="24"/>
          <w:szCs w:val="24"/>
        </w:rPr>
        <w:t>”</w:t>
      </w:r>
      <w:r w:rsidRPr="00C72527">
        <w:rPr>
          <w:rFonts w:ascii="Times New Roman" w:hAnsi="Times New Roman" w:cs="Times New Roman"/>
          <w:sz w:val="24"/>
          <w:szCs w:val="24"/>
        </w:rPr>
        <w:t xml:space="preserve">, please </w:t>
      </w:r>
      <w:proofErr w:type="gramStart"/>
      <w:r w:rsidR="0000138C" w:rsidRPr="00C72527">
        <w:rPr>
          <w:rFonts w:ascii="Times New Roman" w:hAnsi="Times New Roman" w:cs="Times New Roman"/>
          <w:sz w:val="24"/>
          <w:szCs w:val="24"/>
        </w:rPr>
        <w:t>suggest</w:t>
      </w:r>
      <w:proofErr w:type="gramEnd"/>
      <w:r w:rsidR="0000138C" w:rsidRPr="00C72527">
        <w:rPr>
          <w:rFonts w:ascii="Times New Roman" w:hAnsi="Times New Roman" w:cs="Times New Roman"/>
          <w:sz w:val="24"/>
          <w:szCs w:val="24"/>
        </w:rPr>
        <w:t xml:space="preserve"> </w:t>
      </w:r>
      <w:r w:rsidRPr="00C72527">
        <w:rPr>
          <w:rFonts w:ascii="Times New Roman" w:hAnsi="Times New Roman" w:cs="Times New Roman"/>
          <w:sz w:val="24"/>
          <w:szCs w:val="24"/>
        </w:rPr>
        <w:t>a</w:t>
      </w:r>
      <w:r w:rsidR="0000138C" w:rsidRPr="00C72527">
        <w:rPr>
          <w:rFonts w:ascii="Times New Roman" w:hAnsi="Times New Roman" w:cs="Times New Roman"/>
          <w:sz w:val="24"/>
          <w:szCs w:val="24"/>
        </w:rPr>
        <w:t>n alternative</w:t>
      </w:r>
      <w:r w:rsidRPr="00C72527">
        <w:rPr>
          <w:rFonts w:ascii="Times New Roman" w:hAnsi="Times New Roman" w:cs="Times New Roman"/>
          <w:sz w:val="24"/>
          <w:szCs w:val="24"/>
        </w:rPr>
        <w:t xml:space="preserve"> title: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430CF6" w:rsidRPr="00C72527" w14:paraId="1151F8FE" w14:textId="77777777" w:rsidTr="00430CF6">
        <w:tc>
          <w:tcPr>
            <w:tcW w:w="9016" w:type="dxa"/>
            <w:tcBorders>
              <w:top w:val="single" w:sz="4" w:space="0" w:color="auto"/>
              <w:left w:val="single" w:sz="4" w:space="0" w:color="auto"/>
              <w:bottom w:val="single" w:sz="4" w:space="0" w:color="auto"/>
              <w:right w:val="single" w:sz="4" w:space="0" w:color="auto"/>
            </w:tcBorders>
          </w:tcPr>
          <w:p w14:paraId="5FB3D728" w14:textId="77777777" w:rsidR="00430CF6" w:rsidRPr="00C72527" w:rsidRDefault="00430CF6">
            <w:pPr>
              <w:spacing w:after="160" w:line="256" w:lineRule="auto"/>
              <w:rPr>
                <w:rFonts w:ascii="Times New Roman" w:hAnsi="Times New Roman" w:cs="Times New Roman"/>
                <w:sz w:val="24"/>
                <w:szCs w:val="24"/>
              </w:rPr>
            </w:pPr>
          </w:p>
        </w:tc>
      </w:tr>
    </w:tbl>
    <w:p w14:paraId="10C9EB7D" w14:textId="77777777" w:rsidR="00430CF6" w:rsidRPr="00C72527" w:rsidRDefault="00430CF6" w:rsidP="00430CF6">
      <w:pPr>
        <w:spacing w:after="160" w:line="256" w:lineRule="auto"/>
        <w:ind w:left="357"/>
        <w:rPr>
          <w:rFonts w:ascii="Times New Roman" w:hAnsi="Times New Roman" w:cs="Times New Roman"/>
          <w:sz w:val="24"/>
          <w:szCs w:val="24"/>
        </w:rPr>
      </w:pPr>
    </w:p>
    <w:p w14:paraId="2E019ABF" w14:textId="3F5E676C" w:rsidR="00076F3E" w:rsidRPr="00C72527" w:rsidRDefault="00076F3E" w:rsidP="00F27B2B">
      <w:pPr>
        <w:pStyle w:val="ListParagraph"/>
        <w:numPr>
          <w:ilvl w:val="0"/>
          <w:numId w:val="18"/>
        </w:numPr>
        <w:spacing w:before="120" w:after="120"/>
        <w:ind w:left="714" w:hanging="357"/>
        <w:contextualSpacing w:val="0"/>
        <w:rPr>
          <w:rFonts w:ascii="Times New Roman" w:hAnsi="Times New Roman" w:cs="Times New Roman"/>
          <w:sz w:val="24"/>
          <w:szCs w:val="24"/>
        </w:rPr>
      </w:pPr>
      <w:r w:rsidRPr="00C72527">
        <w:rPr>
          <w:rFonts w:ascii="Times New Roman" w:hAnsi="Times New Roman" w:cs="Times New Roman"/>
          <w:sz w:val="24"/>
          <w:szCs w:val="24"/>
        </w:rPr>
        <w:t xml:space="preserve">If there was a </w:t>
      </w:r>
      <w:r w:rsidR="00E246F4" w:rsidRPr="00C72527">
        <w:rPr>
          <w:rFonts w:ascii="Times New Roman" w:hAnsi="Times New Roman" w:cs="Times New Roman"/>
          <w:sz w:val="24"/>
          <w:szCs w:val="24"/>
        </w:rPr>
        <w:t>“</w:t>
      </w:r>
      <w:r w:rsidRPr="00C72527">
        <w:rPr>
          <w:rFonts w:ascii="Times New Roman" w:hAnsi="Times New Roman" w:cs="Times New Roman"/>
          <w:b/>
          <w:sz w:val="24"/>
          <w:szCs w:val="24"/>
        </w:rPr>
        <w:t>YES</w:t>
      </w:r>
      <w:r w:rsidR="00E246F4" w:rsidRPr="00C72527">
        <w:rPr>
          <w:rFonts w:ascii="Times New Roman" w:hAnsi="Times New Roman" w:cs="Times New Roman"/>
          <w:sz w:val="24"/>
          <w:szCs w:val="24"/>
        </w:rPr>
        <w:t>”</w:t>
      </w:r>
      <w:r w:rsidRPr="00C72527">
        <w:rPr>
          <w:rFonts w:ascii="Times New Roman" w:hAnsi="Times New Roman" w:cs="Times New Roman"/>
          <w:sz w:val="24"/>
          <w:szCs w:val="24"/>
        </w:rPr>
        <w:t xml:space="preserve"> response to submission of the “In-kind” template (Q</w:t>
      </w:r>
      <w:r w:rsidR="00F04092" w:rsidRPr="00C72527">
        <w:rPr>
          <w:rFonts w:ascii="Times New Roman" w:hAnsi="Times New Roman" w:cs="Times New Roman"/>
          <w:sz w:val="24"/>
          <w:szCs w:val="24"/>
        </w:rPr>
        <w:t xml:space="preserve">uestion </w:t>
      </w:r>
      <w:r w:rsidRPr="00C72527">
        <w:rPr>
          <w:rFonts w:ascii="Times New Roman" w:hAnsi="Times New Roman" w:cs="Times New Roman"/>
          <w:sz w:val="24"/>
          <w:szCs w:val="24"/>
        </w:rPr>
        <w:t xml:space="preserve">2), </w:t>
      </w:r>
    </w:p>
    <w:p w14:paraId="6E962DE6" w14:textId="39DB6CEE" w:rsidR="002D10A2" w:rsidRPr="00C72527" w:rsidRDefault="00E414E5" w:rsidP="0000138C">
      <w:pPr>
        <w:pStyle w:val="ListParagraph"/>
        <w:numPr>
          <w:ilvl w:val="0"/>
          <w:numId w:val="20"/>
        </w:numPr>
        <w:spacing w:before="120" w:after="120"/>
        <w:ind w:left="714" w:hanging="357"/>
        <w:contextualSpacing w:val="0"/>
        <w:rPr>
          <w:rFonts w:ascii="Times New Roman" w:hAnsi="Times New Roman" w:cs="Times New Roman"/>
          <w:sz w:val="24"/>
          <w:szCs w:val="24"/>
        </w:rPr>
      </w:pPr>
      <w:r w:rsidRPr="00C72527">
        <w:rPr>
          <w:rFonts w:ascii="Times New Roman" w:hAnsi="Times New Roman" w:cs="Times New Roman"/>
          <w:sz w:val="24"/>
          <w:szCs w:val="24"/>
        </w:rPr>
        <w:t>Was the “</w:t>
      </w:r>
      <w:r w:rsidR="0000138C" w:rsidRPr="00C72527">
        <w:rPr>
          <w:rFonts w:ascii="Times New Roman" w:hAnsi="Times New Roman" w:cs="Times New Roman"/>
          <w:sz w:val="24"/>
          <w:szCs w:val="24"/>
        </w:rPr>
        <w:t>I</w:t>
      </w:r>
      <w:r w:rsidRPr="00C72527">
        <w:rPr>
          <w:rFonts w:ascii="Times New Roman" w:hAnsi="Times New Roman" w:cs="Times New Roman"/>
          <w:sz w:val="24"/>
          <w:szCs w:val="24"/>
        </w:rPr>
        <w:t xml:space="preserve">n-kind” template difficult to complete?  </w:t>
      </w:r>
    </w:p>
    <w:tbl>
      <w:tblPr>
        <w:tblStyle w:val="TableGrid"/>
        <w:tblW w:w="0" w:type="auto"/>
        <w:tblInd w:w="2598" w:type="dxa"/>
        <w:tblLook w:val="04A0" w:firstRow="1" w:lastRow="0" w:firstColumn="1" w:lastColumn="0" w:noHBand="0" w:noVBand="1"/>
      </w:tblPr>
      <w:tblGrid>
        <w:gridCol w:w="704"/>
        <w:gridCol w:w="851"/>
        <w:gridCol w:w="1134"/>
        <w:gridCol w:w="1136"/>
      </w:tblGrid>
      <w:tr w:rsidR="00E414E5" w:rsidRPr="00C72527" w14:paraId="765AF3AE" w14:textId="77777777" w:rsidTr="0028584C">
        <w:tc>
          <w:tcPr>
            <w:tcW w:w="704" w:type="dxa"/>
          </w:tcPr>
          <w:p w14:paraId="25F2E27B"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71E74932"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50EFEC10"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1F40070B"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E414E5" w:rsidRPr="00C72527" w14:paraId="1EEBB33D" w14:textId="77777777" w:rsidTr="0028584C">
        <w:tc>
          <w:tcPr>
            <w:tcW w:w="704" w:type="dxa"/>
          </w:tcPr>
          <w:p w14:paraId="1A434D61"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22FC3CC2" w14:textId="77777777" w:rsidR="00E414E5" w:rsidRPr="00C72527" w:rsidRDefault="00E414E5" w:rsidP="0028584C">
            <w:pPr>
              <w:jc w:val="both"/>
              <w:rPr>
                <w:rFonts w:ascii="Times New Roman" w:hAnsi="Times New Roman" w:cs="Times New Roman"/>
                <w:sz w:val="24"/>
                <w:szCs w:val="24"/>
              </w:rPr>
            </w:pPr>
          </w:p>
        </w:tc>
        <w:tc>
          <w:tcPr>
            <w:tcW w:w="1134" w:type="dxa"/>
          </w:tcPr>
          <w:p w14:paraId="41B3B2FF" w14:textId="77777777" w:rsidR="00E414E5" w:rsidRPr="00C72527" w:rsidRDefault="00E414E5" w:rsidP="0028584C">
            <w:pPr>
              <w:jc w:val="both"/>
              <w:rPr>
                <w:rFonts w:ascii="Times New Roman" w:hAnsi="Times New Roman" w:cs="Times New Roman"/>
                <w:sz w:val="24"/>
                <w:szCs w:val="24"/>
              </w:rPr>
            </w:pPr>
          </w:p>
        </w:tc>
        <w:tc>
          <w:tcPr>
            <w:tcW w:w="1134" w:type="dxa"/>
          </w:tcPr>
          <w:p w14:paraId="25E6B648" w14:textId="77777777" w:rsidR="00E414E5" w:rsidRPr="00C72527" w:rsidRDefault="00E414E5" w:rsidP="0028584C">
            <w:pPr>
              <w:jc w:val="both"/>
              <w:rPr>
                <w:rFonts w:ascii="Times New Roman" w:hAnsi="Times New Roman" w:cs="Times New Roman"/>
                <w:sz w:val="24"/>
                <w:szCs w:val="24"/>
              </w:rPr>
            </w:pPr>
          </w:p>
        </w:tc>
      </w:tr>
      <w:tr w:rsidR="00E414E5" w:rsidRPr="00C72527" w14:paraId="03B655AA" w14:textId="77777777" w:rsidTr="0028584C">
        <w:tc>
          <w:tcPr>
            <w:tcW w:w="704" w:type="dxa"/>
          </w:tcPr>
          <w:p w14:paraId="5347DEC9"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073AA4A2" w14:textId="77777777" w:rsidR="00E414E5" w:rsidRPr="00C72527" w:rsidRDefault="00E414E5" w:rsidP="0028584C">
            <w:pPr>
              <w:jc w:val="both"/>
              <w:rPr>
                <w:rFonts w:ascii="Times New Roman" w:hAnsi="Times New Roman" w:cs="Times New Roman"/>
                <w:sz w:val="24"/>
                <w:szCs w:val="24"/>
              </w:rPr>
            </w:pPr>
          </w:p>
        </w:tc>
        <w:tc>
          <w:tcPr>
            <w:tcW w:w="1134" w:type="dxa"/>
          </w:tcPr>
          <w:p w14:paraId="6FCA85A2" w14:textId="77777777" w:rsidR="00E414E5" w:rsidRPr="00C72527" w:rsidRDefault="00E414E5" w:rsidP="0028584C">
            <w:pPr>
              <w:jc w:val="both"/>
              <w:rPr>
                <w:rFonts w:ascii="Times New Roman" w:hAnsi="Times New Roman" w:cs="Times New Roman"/>
                <w:sz w:val="24"/>
                <w:szCs w:val="24"/>
              </w:rPr>
            </w:pPr>
          </w:p>
        </w:tc>
        <w:tc>
          <w:tcPr>
            <w:tcW w:w="1134" w:type="dxa"/>
          </w:tcPr>
          <w:p w14:paraId="47758D30" w14:textId="77777777" w:rsidR="00E414E5" w:rsidRPr="00C72527" w:rsidRDefault="00E414E5" w:rsidP="0028584C">
            <w:pPr>
              <w:jc w:val="both"/>
              <w:rPr>
                <w:rFonts w:ascii="Times New Roman" w:hAnsi="Times New Roman" w:cs="Times New Roman"/>
                <w:sz w:val="24"/>
                <w:szCs w:val="24"/>
              </w:rPr>
            </w:pPr>
          </w:p>
        </w:tc>
      </w:tr>
      <w:tr w:rsidR="00E414E5" w:rsidRPr="00C72527" w14:paraId="332BF108" w14:textId="77777777" w:rsidTr="0028584C">
        <w:tc>
          <w:tcPr>
            <w:tcW w:w="704" w:type="dxa"/>
          </w:tcPr>
          <w:p w14:paraId="05010B77"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14218A42" w14:textId="77777777" w:rsidR="00E414E5" w:rsidRPr="00C72527" w:rsidRDefault="00E414E5" w:rsidP="0028584C">
            <w:pPr>
              <w:jc w:val="both"/>
              <w:rPr>
                <w:rFonts w:ascii="Times New Roman" w:hAnsi="Times New Roman" w:cs="Times New Roman"/>
                <w:sz w:val="24"/>
                <w:szCs w:val="24"/>
              </w:rPr>
            </w:pPr>
          </w:p>
        </w:tc>
        <w:tc>
          <w:tcPr>
            <w:tcW w:w="1134" w:type="dxa"/>
          </w:tcPr>
          <w:p w14:paraId="65C1B807" w14:textId="77777777" w:rsidR="00E414E5" w:rsidRPr="00C72527" w:rsidRDefault="00E414E5" w:rsidP="0028584C">
            <w:pPr>
              <w:jc w:val="both"/>
              <w:rPr>
                <w:rFonts w:ascii="Times New Roman" w:hAnsi="Times New Roman" w:cs="Times New Roman"/>
                <w:sz w:val="24"/>
                <w:szCs w:val="24"/>
              </w:rPr>
            </w:pPr>
          </w:p>
        </w:tc>
        <w:tc>
          <w:tcPr>
            <w:tcW w:w="1134" w:type="dxa"/>
          </w:tcPr>
          <w:p w14:paraId="53BDCB45" w14:textId="77777777" w:rsidR="00E414E5" w:rsidRPr="00C72527" w:rsidRDefault="00E414E5" w:rsidP="0028584C">
            <w:pPr>
              <w:jc w:val="both"/>
              <w:rPr>
                <w:rFonts w:ascii="Times New Roman" w:hAnsi="Times New Roman" w:cs="Times New Roman"/>
                <w:sz w:val="24"/>
                <w:szCs w:val="24"/>
              </w:rPr>
            </w:pPr>
          </w:p>
        </w:tc>
      </w:tr>
    </w:tbl>
    <w:p w14:paraId="5A8F144C" w14:textId="77777777" w:rsidR="00E414E5" w:rsidRPr="00C72527" w:rsidRDefault="00E414E5" w:rsidP="00F04092">
      <w:pPr>
        <w:spacing w:before="120" w:after="120"/>
        <w:ind w:left="357"/>
        <w:rPr>
          <w:rFonts w:ascii="Times New Roman" w:hAnsi="Times New Roman" w:cs="Times New Roman"/>
          <w:sz w:val="24"/>
          <w:szCs w:val="24"/>
        </w:rPr>
      </w:pPr>
      <w:r w:rsidRPr="00C72527">
        <w:rPr>
          <w:rFonts w:ascii="Times New Roman" w:hAnsi="Times New Roman" w:cs="Times New Roman"/>
          <w:sz w:val="24"/>
          <w:szCs w:val="24"/>
        </w:rPr>
        <w:lastRenderedPageBreak/>
        <w:t xml:space="preserve">If it was difficult to complete was this because of: </w:t>
      </w:r>
    </w:p>
    <w:p w14:paraId="292621B7" w14:textId="56F525DD" w:rsidR="00E414E5" w:rsidRPr="00C72527" w:rsidRDefault="00E414E5" w:rsidP="00F04092">
      <w:pPr>
        <w:pStyle w:val="ListParagraph"/>
        <w:numPr>
          <w:ilvl w:val="0"/>
          <w:numId w:val="21"/>
        </w:numPr>
        <w:spacing w:before="120" w:after="120"/>
        <w:ind w:left="1434" w:hanging="357"/>
        <w:rPr>
          <w:rFonts w:ascii="Times New Roman" w:hAnsi="Times New Roman" w:cs="Times New Roman"/>
          <w:sz w:val="24"/>
          <w:szCs w:val="24"/>
        </w:rPr>
      </w:pPr>
      <w:r w:rsidRPr="00C72527">
        <w:rPr>
          <w:rFonts w:ascii="Times New Roman" w:hAnsi="Times New Roman" w:cs="Times New Roman"/>
          <w:sz w:val="24"/>
          <w:szCs w:val="24"/>
        </w:rPr>
        <w:t>a lack of nation participation data?</w:t>
      </w:r>
    </w:p>
    <w:tbl>
      <w:tblPr>
        <w:tblStyle w:val="TableGrid"/>
        <w:tblW w:w="0" w:type="auto"/>
        <w:tblInd w:w="2598" w:type="dxa"/>
        <w:tblLook w:val="04A0" w:firstRow="1" w:lastRow="0" w:firstColumn="1" w:lastColumn="0" w:noHBand="0" w:noVBand="1"/>
      </w:tblPr>
      <w:tblGrid>
        <w:gridCol w:w="704"/>
        <w:gridCol w:w="851"/>
        <w:gridCol w:w="1134"/>
        <w:gridCol w:w="1136"/>
      </w:tblGrid>
      <w:tr w:rsidR="00E414E5" w:rsidRPr="00C72527" w14:paraId="016DD6F2" w14:textId="77777777" w:rsidTr="0028584C">
        <w:tc>
          <w:tcPr>
            <w:tcW w:w="704" w:type="dxa"/>
          </w:tcPr>
          <w:p w14:paraId="68219ED9"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6CD7D7ED"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2F838AEC"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647541E5"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E414E5" w:rsidRPr="00C72527" w14:paraId="6A2DB9F4" w14:textId="77777777" w:rsidTr="0028584C">
        <w:tc>
          <w:tcPr>
            <w:tcW w:w="704" w:type="dxa"/>
          </w:tcPr>
          <w:p w14:paraId="6DDBB2D7"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2068D367" w14:textId="77777777" w:rsidR="00E414E5" w:rsidRPr="00C72527" w:rsidRDefault="00E414E5" w:rsidP="0028584C">
            <w:pPr>
              <w:jc w:val="both"/>
              <w:rPr>
                <w:rFonts w:ascii="Times New Roman" w:hAnsi="Times New Roman" w:cs="Times New Roman"/>
                <w:sz w:val="24"/>
                <w:szCs w:val="24"/>
              </w:rPr>
            </w:pPr>
          </w:p>
        </w:tc>
        <w:tc>
          <w:tcPr>
            <w:tcW w:w="1134" w:type="dxa"/>
          </w:tcPr>
          <w:p w14:paraId="7082C7A5" w14:textId="77777777" w:rsidR="00E414E5" w:rsidRPr="00C72527" w:rsidRDefault="00E414E5" w:rsidP="0028584C">
            <w:pPr>
              <w:jc w:val="both"/>
              <w:rPr>
                <w:rFonts w:ascii="Times New Roman" w:hAnsi="Times New Roman" w:cs="Times New Roman"/>
                <w:sz w:val="24"/>
                <w:szCs w:val="24"/>
              </w:rPr>
            </w:pPr>
          </w:p>
        </w:tc>
        <w:tc>
          <w:tcPr>
            <w:tcW w:w="1134" w:type="dxa"/>
          </w:tcPr>
          <w:p w14:paraId="6431EBBE" w14:textId="77777777" w:rsidR="00E414E5" w:rsidRPr="00C72527" w:rsidRDefault="00E414E5" w:rsidP="0028584C">
            <w:pPr>
              <w:jc w:val="both"/>
              <w:rPr>
                <w:rFonts w:ascii="Times New Roman" w:hAnsi="Times New Roman" w:cs="Times New Roman"/>
                <w:sz w:val="24"/>
                <w:szCs w:val="24"/>
              </w:rPr>
            </w:pPr>
          </w:p>
        </w:tc>
      </w:tr>
      <w:tr w:rsidR="00E414E5" w:rsidRPr="00C72527" w14:paraId="32EB6E56" w14:textId="77777777" w:rsidTr="0028584C">
        <w:tc>
          <w:tcPr>
            <w:tcW w:w="704" w:type="dxa"/>
          </w:tcPr>
          <w:p w14:paraId="7743AEFD"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7A9D0895" w14:textId="77777777" w:rsidR="00E414E5" w:rsidRPr="00C72527" w:rsidRDefault="00E414E5" w:rsidP="0028584C">
            <w:pPr>
              <w:jc w:val="both"/>
              <w:rPr>
                <w:rFonts w:ascii="Times New Roman" w:hAnsi="Times New Roman" w:cs="Times New Roman"/>
                <w:sz w:val="24"/>
                <w:szCs w:val="24"/>
              </w:rPr>
            </w:pPr>
          </w:p>
        </w:tc>
        <w:tc>
          <w:tcPr>
            <w:tcW w:w="1134" w:type="dxa"/>
          </w:tcPr>
          <w:p w14:paraId="755F32E3" w14:textId="77777777" w:rsidR="00E414E5" w:rsidRPr="00C72527" w:rsidRDefault="00E414E5" w:rsidP="0028584C">
            <w:pPr>
              <w:jc w:val="both"/>
              <w:rPr>
                <w:rFonts w:ascii="Times New Roman" w:hAnsi="Times New Roman" w:cs="Times New Roman"/>
                <w:sz w:val="24"/>
                <w:szCs w:val="24"/>
              </w:rPr>
            </w:pPr>
          </w:p>
        </w:tc>
        <w:tc>
          <w:tcPr>
            <w:tcW w:w="1134" w:type="dxa"/>
          </w:tcPr>
          <w:p w14:paraId="60302AEB" w14:textId="77777777" w:rsidR="00E414E5" w:rsidRPr="00C72527" w:rsidRDefault="00E414E5" w:rsidP="0028584C">
            <w:pPr>
              <w:jc w:val="both"/>
              <w:rPr>
                <w:rFonts w:ascii="Times New Roman" w:hAnsi="Times New Roman" w:cs="Times New Roman"/>
                <w:sz w:val="24"/>
                <w:szCs w:val="24"/>
              </w:rPr>
            </w:pPr>
          </w:p>
        </w:tc>
      </w:tr>
      <w:tr w:rsidR="00E414E5" w:rsidRPr="00C72527" w14:paraId="77A24233" w14:textId="77777777" w:rsidTr="0028584C">
        <w:tc>
          <w:tcPr>
            <w:tcW w:w="704" w:type="dxa"/>
          </w:tcPr>
          <w:p w14:paraId="0CF4A17A"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1FE37CB2" w14:textId="77777777" w:rsidR="00E414E5" w:rsidRPr="00C72527" w:rsidRDefault="00E414E5" w:rsidP="0028584C">
            <w:pPr>
              <w:jc w:val="both"/>
              <w:rPr>
                <w:rFonts w:ascii="Times New Roman" w:hAnsi="Times New Roman" w:cs="Times New Roman"/>
                <w:sz w:val="24"/>
                <w:szCs w:val="24"/>
              </w:rPr>
            </w:pPr>
          </w:p>
        </w:tc>
        <w:tc>
          <w:tcPr>
            <w:tcW w:w="1134" w:type="dxa"/>
          </w:tcPr>
          <w:p w14:paraId="7533750E" w14:textId="77777777" w:rsidR="00E414E5" w:rsidRPr="00C72527" w:rsidRDefault="00E414E5" w:rsidP="0028584C">
            <w:pPr>
              <w:jc w:val="both"/>
              <w:rPr>
                <w:rFonts w:ascii="Times New Roman" w:hAnsi="Times New Roman" w:cs="Times New Roman"/>
                <w:sz w:val="24"/>
                <w:szCs w:val="24"/>
              </w:rPr>
            </w:pPr>
          </w:p>
        </w:tc>
        <w:tc>
          <w:tcPr>
            <w:tcW w:w="1134" w:type="dxa"/>
          </w:tcPr>
          <w:p w14:paraId="521E835C" w14:textId="77777777" w:rsidR="00E414E5" w:rsidRPr="00C72527" w:rsidRDefault="00E414E5" w:rsidP="0028584C">
            <w:pPr>
              <w:jc w:val="both"/>
              <w:rPr>
                <w:rFonts w:ascii="Times New Roman" w:hAnsi="Times New Roman" w:cs="Times New Roman"/>
                <w:sz w:val="24"/>
                <w:szCs w:val="24"/>
              </w:rPr>
            </w:pPr>
          </w:p>
        </w:tc>
      </w:tr>
    </w:tbl>
    <w:p w14:paraId="08C6A2B6" w14:textId="7C27DD3A" w:rsidR="00E414E5" w:rsidRPr="00C72527" w:rsidRDefault="001C1A6E" w:rsidP="00F04092">
      <w:pPr>
        <w:pStyle w:val="ListParagraph"/>
        <w:numPr>
          <w:ilvl w:val="0"/>
          <w:numId w:val="21"/>
        </w:numPr>
        <w:spacing w:before="120" w:after="120"/>
        <w:ind w:left="1434" w:hanging="357"/>
        <w:rPr>
          <w:rFonts w:ascii="Times New Roman" w:hAnsi="Times New Roman" w:cs="Times New Roman"/>
          <w:sz w:val="24"/>
          <w:szCs w:val="24"/>
        </w:rPr>
      </w:pPr>
      <w:r w:rsidRPr="00C72527">
        <w:rPr>
          <w:rFonts w:ascii="Times New Roman" w:hAnsi="Times New Roman" w:cs="Times New Roman"/>
          <w:sz w:val="24"/>
          <w:szCs w:val="24"/>
        </w:rPr>
        <w:t>t</w:t>
      </w:r>
      <w:r w:rsidR="00E414E5" w:rsidRPr="00C72527">
        <w:rPr>
          <w:rFonts w:ascii="Times New Roman" w:hAnsi="Times New Roman" w:cs="Times New Roman"/>
          <w:sz w:val="24"/>
          <w:szCs w:val="24"/>
        </w:rPr>
        <w:t>he form being too complicated?</w:t>
      </w:r>
    </w:p>
    <w:tbl>
      <w:tblPr>
        <w:tblStyle w:val="TableGrid"/>
        <w:tblW w:w="0" w:type="auto"/>
        <w:tblInd w:w="2598" w:type="dxa"/>
        <w:tblLook w:val="04A0" w:firstRow="1" w:lastRow="0" w:firstColumn="1" w:lastColumn="0" w:noHBand="0" w:noVBand="1"/>
      </w:tblPr>
      <w:tblGrid>
        <w:gridCol w:w="704"/>
        <w:gridCol w:w="851"/>
        <w:gridCol w:w="1134"/>
        <w:gridCol w:w="1136"/>
      </w:tblGrid>
      <w:tr w:rsidR="00E414E5" w:rsidRPr="00C72527" w14:paraId="6736300E" w14:textId="77777777" w:rsidTr="0028584C">
        <w:tc>
          <w:tcPr>
            <w:tcW w:w="704" w:type="dxa"/>
          </w:tcPr>
          <w:p w14:paraId="37FD766C"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11B4DE9C"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62CCC430"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648F4425"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E414E5" w:rsidRPr="00C72527" w14:paraId="1561B039" w14:textId="77777777" w:rsidTr="0028584C">
        <w:tc>
          <w:tcPr>
            <w:tcW w:w="704" w:type="dxa"/>
          </w:tcPr>
          <w:p w14:paraId="24DE8984"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084E4D2C" w14:textId="77777777" w:rsidR="00E414E5" w:rsidRPr="00C72527" w:rsidRDefault="00E414E5" w:rsidP="0028584C">
            <w:pPr>
              <w:jc w:val="both"/>
              <w:rPr>
                <w:rFonts w:ascii="Times New Roman" w:hAnsi="Times New Roman" w:cs="Times New Roman"/>
                <w:sz w:val="24"/>
                <w:szCs w:val="24"/>
              </w:rPr>
            </w:pPr>
          </w:p>
        </w:tc>
        <w:tc>
          <w:tcPr>
            <w:tcW w:w="1134" w:type="dxa"/>
          </w:tcPr>
          <w:p w14:paraId="3EF337A6" w14:textId="77777777" w:rsidR="00E414E5" w:rsidRPr="00C72527" w:rsidRDefault="00E414E5" w:rsidP="0028584C">
            <w:pPr>
              <w:jc w:val="both"/>
              <w:rPr>
                <w:rFonts w:ascii="Times New Roman" w:hAnsi="Times New Roman" w:cs="Times New Roman"/>
                <w:sz w:val="24"/>
                <w:szCs w:val="24"/>
              </w:rPr>
            </w:pPr>
          </w:p>
        </w:tc>
        <w:tc>
          <w:tcPr>
            <w:tcW w:w="1134" w:type="dxa"/>
          </w:tcPr>
          <w:p w14:paraId="13AAAAA8" w14:textId="77777777" w:rsidR="00E414E5" w:rsidRPr="00C72527" w:rsidRDefault="00E414E5" w:rsidP="0028584C">
            <w:pPr>
              <w:jc w:val="both"/>
              <w:rPr>
                <w:rFonts w:ascii="Times New Roman" w:hAnsi="Times New Roman" w:cs="Times New Roman"/>
                <w:sz w:val="24"/>
                <w:szCs w:val="24"/>
              </w:rPr>
            </w:pPr>
          </w:p>
        </w:tc>
      </w:tr>
      <w:tr w:rsidR="00E414E5" w:rsidRPr="00C72527" w14:paraId="138CB363" w14:textId="77777777" w:rsidTr="0028584C">
        <w:tc>
          <w:tcPr>
            <w:tcW w:w="704" w:type="dxa"/>
          </w:tcPr>
          <w:p w14:paraId="5FB22F3B"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51CAD0EF" w14:textId="77777777" w:rsidR="00E414E5" w:rsidRPr="00C72527" w:rsidRDefault="00E414E5" w:rsidP="0028584C">
            <w:pPr>
              <w:jc w:val="both"/>
              <w:rPr>
                <w:rFonts w:ascii="Times New Roman" w:hAnsi="Times New Roman" w:cs="Times New Roman"/>
                <w:sz w:val="24"/>
                <w:szCs w:val="24"/>
              </w:rPr>
            </w:pPr>
          </w:p>
        </w:tc>
        <w:tc>
          <w:tcPr>
            <w:tcW w:w="1134" w:type="dxa"/>
          </w:tcPr>
          <w:p w14:paraId="6CBE4D3E" w14:textId="77777777" w:rsidR="00E414E5" w:rsidRPr="00C72527" w:rsidRDefault="00E414E5" w:rsidP="0028584C">
            <w:pPr>
              <w:jc w:val="both"/>
              <w:rPr>
                <w:rFonts w:ascii="Times New Roman" w:hAnsi="Times New Roman" w:cs="Times New Roman"/>
                <w:sz w:val="24"/>
                <w:szCs w:val="24"/>
              </w:rPr>
            </w:pPr>
          </w:p>
        </w:tc>
        <w:tc>
          <w:tcPr>
            <w:tcW w:w="1134" w:type="dxa"/>
          </w:tcPr>
          <w:p w14:paraId="5BA63D5B" w14:textId="77777777" w:rsidR="00E414E5" w:rsidRPr="00C72527" w:rsidRDefault="00E414E5" w:rsidP="0028584C">
            <w:pPr>
              <w:jc w:val="both"/>
              <w:rPr>
                <w:rFonts w:ascii="Times New Roman" w:hAnsi="Times New Roman" w:cs="Times New Roman"/>
                <w:sz w:val="24"/>
                <w:szCs w:val="24"/>
              </w:rPr>
            </w:pPr>
          </w:p>
        </w:tc>
      </w:tr>
      <w:tr w:rsidR="00E414E5" w:rsidRPr="00C72527" w14:paraId="50A17E2B" w14:textId="77777777" w:rsidTr="0028584C">
        <w:tc>
          <w:tcPr>
            <w:tcW w:w="704" w:type="dxa"/>
          </w:tcPr>
          <w:p w14:paraId="17CAA2F3"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53DA10C7" w14:textId="77777777" w:rsidR="00E414E5" w:rsidRPr="00C72527" w:rsidRDefault="00E414E5" w:rsidP="0028584C">
            <w:pPr>
              <w:jc w:val="both"/>
              <w:rPr>
                <w:rFonts w:ascii="Times New Roman" w:hAnsi="Times New Roman" w:cs="Times New Roman"/>
                <w:sz w:val="24"/>
                <w:szCs w:val="24"/>
              </w:rPr>
            </w:pPr>
          </w:p>
        </w:tc>
        <w:tc>
          <w:tcPr>
            <w:tcW w:w="1134" w:type="dxa"/>
          </w:tcPr>
          <w:p w14:paraId="6FC28D96" w14:textId="77777777" w:rsidR="00E414E5" w:rsidRPr="00C72527" w:rsidRDefault="00E414E5" w:rsidP="0028584C">
            <w:pPr>
              <w:jc w:val="both"/>
              <w:rPr>
                <w:rFonts w:ascii="Times New Roman" w:hAnsi="Times New Roman" w:cs="Times New Roman"/>
                <w:sz w:val="24"/>
                <w:szCs w:val="24"/>
              </w:rPr>
            </w:pPr>
          </w:p>
        </w:tc>
        <w:tc>
          <w:tcPr>
            <w:tcW w:w="1134" w:type="dxa"/>
          </w:tcPr>
          <w:p w14:paraId="15BEB7E5" w14:textId="77777777" w:rsidR="00E414E5" w:rsidRPr="00C72527" w:rsidRDefault="00E414E5" w:rsidP="0028584C">
            <w:pPr>
              <w:jc w:val="both"/>
              <w:rPr>
                <w:rFonts w:ascii="Times New Roman" w:hAnsi="Times New Roman" w:cs="Times New Roman"/>
                <w:sz w:val="24"/>
                <w:szCs w:val="24"/>
              </w:rPr>
            </w:pPr>
          </w:p>
        </w:tc>
      </w:tr>
    </w:tbl>
    <w:p w14:paraId="36EF099A" w14:textId="59F7C352" w:rsidR="00E414E5" w:rsidRPr="00C72527" w:rsidRDefault="00E414E5" w:rsidP="002D10A2">
      <w:pPr>
        <w:spacing w:after="160" w:line="259" w:lineRule="auto"/>
        <w:rPr>
          <w:rFonts w:ascii="Times New Roman" w:hAnsi="Times New Roman" w:cs="Times New Roman"/>
          <w:sz w:val="24"/>
          <w:szCs w:val="24"/>
        </w:rPr>
      </w:pPr>
    </w:p>
    <w:p w14:paraId="110D0DE3" w14:textId="133827DA" w:rsidR="00E414E5" w:rsidRPr="00C72527" w:rsidRDefault="00E414E5" w:rsidP="006D06D4">
      <w:pPr>
        <w:pStyle w:val="ListParagraph"/>
        <w:numPr>
          <w:ilvl w:val="0"/>
          <w:numId w:val="21"/>
        </w:numPr>
        <w:spacing w:before="120" w:after="120"/>
        <w:ind w:left="1434" w:hanging="357"/>
        <w:rPr>
          <w:rFonts w:ascii="Times New Roman" w:hAnsi="Times New Roman" w:cs="Times New Roman"/>
          <w:sz w:val="24"/>
          <w:szCs w:val="24"/>
        </w:rPr>
      </w:pPr>
      <w:r w:rsidRPr="00C72527">
        <w:rPr>
          <w:rFonts w:ascii="Times New Roman" w:hAnsi="Times New Roman" w:cs="Times New Roman"/>
          <w:sz w:val="24"/>
          <w:szCs w:val="24"/>
        </w:rPr>
        <w:t>other reasons?</w:t>
      </w:r>
    </w:p>
    <w:tbl>
      <w:tblPr>
        <w:tblStyle w:val="TableGrid"/>
        <w:tblW w:w="0" w:type="auto"/>
        <w:tblInd w:w="2598" w:type="dxa"/>
        <w:tblLook w:val="04A0" w:firstRow="1" w:lastRow="0" w:firstColumn="1" w:lastColumn="0" w:noHBand="0" w:noVBand="1"/>
      </w:tblPr>
      <w:tblGrid>
        <w:gridCol w:w="704"/>
        <w:gridCol w:w="851"/>
        <w:gridCol w:w="1134"/>
        <w:gridCol w:w="1136"/>
      </w:tblGrid>
      <w:tr w:rsidR="00E414E5" w:rsidRPr="00C72527" w14:paraId="2B3D8C20" w14:textId="77777777" w:rsidTr="0028584C">
        <w:tc>
          <w:tcPr>
            <w:tcW w:w="704" w:type="dxa"/>
          </w:tcPr>
          <w:p w14:paraId="7205BF4A"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Year</w:t>
            </w:r>
          </w:p>
        </w:tc>
        <w:tc>
          <w:tcPr>
            <w:tcW w:w="851" w:type="dxa"/>
          </w:tcPr>
          <w:p w14:paraId="618869E6"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49538BAC"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c>
          <w:tcPr>
            <w:tcW w:w="1134" w:type="dxa"/>
          </w:tcPr>
          <w:p w14:paraId="25222DA3" w14:textId="77777777" w:rsidR="00E414E5" w:rsidRPr="00C72527" w:rsidRDefault="00E414E5" w:rsidP="0028584C">
            <w:pPr>
              <w:jc w:val="center"/>
              <w:rPr>
                <w:rFonts w:ascii="Times New Roman" w:hAnsi="Times New Roman" w:cs="Times New Roman"/>
                <w:sz w:val="24"/>
                <w:szCs w:val="24"/>
              </w:rPr>
            </w:pPr>
            <w:r w:rsidRPr="00C72527">
              <w:rPr>
                <w:rFonts w:ascii="Times New Roman" w:hAnsi="Times New Roman" w:cs="Times New Roman"/>
                <w:sz w:val="24"/>
                <w:szCs w:val="24"/>
              </w:rPr>
              <w:t>NOT KNOWN</w:t>
            </w:r>
          </w:p>
        </w:tc>
      </w:tr>
      <w:tr w:rsidR="00E414E5" w:rsidRPr="00C72527" w14:paraId="327C4EE5" w14:textId="77777777" w:rsidTr="0028584C">
        <w:tc>
          <w:tcPr>
            <w:tcW w:w="704" w:type="dxa"/>
          </w:tcPr>
          <w:p w14:paraId="73356D28"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2016</w:t>
            </w:r>
          </w:p>
        </w:tc>
        <w:tc>
          <w:tcPr>
            <w:tcW w:w="851" w:type="dxa"/>
          </w:tcPr>
          <w:p w14:paraId="63A986F3" w14:textId="77777777" w:rsidR="00E414E5" w:rsidRPr="00C72527" w:rsidRDefault="00E414E5" w:rsidP="0028584C">
            <w:pPr>
              <w:jc w:val="both"/>
              <w:rPr>
                <w:rFonts w:ascii="Times New Roman" w:hAnsi="Times New Roman" w:cs="Times New Roman"/>
                <w:sz w:val="24"/>
                <w:szCs w:val="24"/>
              </w:rPr>
            </w:pPr>
          </w:p>
        </w:tc>
        <w:tc>
          <w:tcPr>
            <w:tcW w:w="1134" w:type="dxa"/>
          </w:tcPr>
          <w:p w14:paraId="79AAF602" w14:textId="77777777" w:rsidR="00E414E5" w:rsidRPr="00C72527" w:rsidRDefault="00E414E5" w:rsidP="0028584C">
            <w:pPr>
              <w:jc w:val="both"/>
              <w:rPr>
                <w:rFonts w:ascii="Times New Roman" w:hAnsi="Times New Roman" w:cs="Times New Roman"/>
                <w:sz w:val="24"/>
                <w:szCs w:val="24"/>
              </w:rPr>
            </w:pPr>
          </w:p>
        </w:tc>
        <w:tc>
          <w:tcPr>
            <w:tcW w:w="1134" w:type="dxa"/>
          </w:tcPr>
          <w:p w14:paraId="2EACB3D9" w14:textId="77777777" w:rsidR="00E414E5" w:rsidRPr="00C72527" w:rsidRDefault="00E414E5" w:rsidP="0028584C">
            <w:pPr>
              <w:jc w:val="both"/>
              <w:rPr>
                <w:rFonts w:ascii="Times New Roman" w:hAnsi="Times New Roman" w:cs="Times New Roman"/>
                <w:sz w:val="24"/>
                <w:szCs w:val="24"/>
              </w:rPr>
            </w:pPr>
          </w:p>
        </w:tc>
      </w:tr>
      <w:tr w:rsidR="00E414E5" w:rsidRPr="00C72527" w14:paraId="42A8F1C2" w14:textId="77777777" w:rsidTr="0028584C">
        <w:tc>
          <w:tcPr>
            <w:tcW w:w="704" w:type="dxa"/>
          </w:tcPr>
          <w:p w14:paraId="65EB7078"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2017</w:t>
            </w:r>
          </w:p>
        </w:tc>
        <w:tc>
          <w:tcPr>
            <w:tcW w:w="851" w:type="dxa"/>
          </w:tcPr>
          <w:p w14:paraId="14469E29" w14:textId="77777777" w:rsidR="00E414E5" w:rsidRPr="00C72527" w:rsidRDefault="00E414E5" w:rsidP="0028584C">
            <w:pPr>
              <w:jc w:val="both"/>
              <w:rPr>
                <w:rFonts w:ascii="Times New Roman" w:hAnsi="Times New Roman" w:cs="Times New Roman"/>
                <w:sz w:val="24"/>
                <w:szCs w:val="24"/>
              </w:rPr>
            </w:pPr>
          </w:p>
        </w:tc>
        <w:tc>
          <w:tcPr>
            <w:tcW w:w="1134" w:type="dxa"/>
          </w:tcPr>
          <w:p w14:paraId="742E5A51" w14:textId="77777777" w:rsidR="00E414E5" w:rsidRPr="00C72527" w:rsidRDefault="00E414E5" w:rsidP="0028584C">
            <w:pPr>
              <w:jc w:val="both"/>
              <w:rPr>
                <w:rFonts w:ascii="Times New Roman" w:hAnsi="Times New Roman" w:cs="Times New Roman"/>
                <w:sz w:val="24"/>
                <w:szCs w:val="24"/>
              </w:rPr>
            </w:pPr>
          </w:p>
        </w:tc>
        <w:tc>
          <w:tcPr>
            <w:tcW w:w="1134" w:type="dxa"/>
          </w:tcPr>
          <w:p w14:paraId="314BC3F2" w14:textId="77777777" w:rsidR="00E414E5" w:rsidRPr="00C72527" w:rsidRDefault="00E414E5" w:rsidP="0028584C">
            <w:pPr>
              <w:jc w:val="both"/>
              <w:rPr>
                <w:rFonts w:ascii="Times New Roman" w:hAnsi="Times New Roman" w:cs="Times New Roman"/>
                <w:sz w:val="24"/>
                <w:szCs w:val="24"/>
              </w:rPr>
            </w:pPr>
          </w:p>
        </w:tc>
      </w:tr>
      <w:tr w:rsidR="00E414E5" w:rsidRPr="00C72527" w14:paraId="33B7D36D" w14:textId="77777777" w:rsidTr="0028584C">
        <w:tc>
          <w:tcPr>
            <w:tcW w:w="704" w:type="dxa"/>
          </w:tcPr>
          <w:p w14:paraId="664F66F5" w14:textId="77777777" w:rsidR="00E414E5" w:rsidRPr="00C72527" w:rsidRDefault="00E414E5" w:rsidP="0028584C">
            <w:pPr>
              <w:jc w:val="both"/>
              <w:rPr>
                <w:rFonts w:ascii="Times New Roman" w:hAnsi="Times New Roman" w:cs="Times New Roman"/>
                <w:sz w:val="24"/>
                <w:szCs w:val="24"/>
              </w:rPr>
            </w:pPr>
            <w:r w:rsidRPr="00C72527">
              <w:rPr>
                <w:rFonts w:ascii="Times New Roman" w:hAnsi="Times New Roman" w:cs="Times New Roman"/>
                <w:sz w:val="24"/>
                <w:szCs w:val="24"/>
              </w:rPr>
              <w:t>2018</w:t>
            </w:r>
          </w:p>
        </w:tc>
        <w:tc>
          <w:tcPr>
            <w:tcW w:w="851" w:type="dxa"/>
          </w:tcPr>
          <w:p w14:paraId="0F2DA9C9" w14:textId="77777777" w:rsidR="00E414E5" w:rsidRPr="00C72527" w:rsidRDefault="00E414E5" w:rsidP="0028584C">
            <w:pPr>
              <w:jc w:val="both"/>
              <w:rPr>
                <w:rFonts w:ascii="Times New Roman" w:hAnsi="Times New Roman" w:cs="Times New Roman"/>
                <w:sz w:val="24"/>
                <w:szCs w:val="24"/>
              </w:rPr>
            </w:pPr>
          </w:p>
        </w:tc>
        <w:tc>
          <w:tcPr>
            <w:tcW w:w="1134" w:type="dxa"/>
          </w:tcPr>
          <w:p w14:paraId="65D74342" w14:textId="77777777" w:rsidR="00E414E5" w:rsidRPr="00C72527" w:rsidRDefault="00E414E5" w:rsidP="0028584C">
            <w:pPr>
              <w:jc w:val="both"/>
              <w:rPr>
                <w:rFonts w:ascii="Times New Roman" w:hAnsi="Times New Roman" w:cs="Times New Roman"/>
                <w:sz w:val="24"/>
                <w:szCs w:val="24"/>
              </w:rPr>
            </w:pPr>
          </w:p>
        </w:tc>
        <w:tc>
          <w:tcPr>
            <w:tcW w:w="1134" w:type="dxa"/>
          </w:tcPr>
          <w:p w14:paraId="0E3C2082" w14:textId="77777777" w:rsidR="00E414E5" w:rsidRPr="00C72527" w:rsidRDefault="00E414E5" w:rsidP="0028584C">
            <w:pPr>
              <w:jc w:val="both"/>
              <w:rPr>
                <w:rFonts w:ascii="Times New Roman" w:hAnsi="Times New Roman" w:cs="Times New Roman"/>
                <w:sz w:val="24"/>
                <w:szCs w:val="24"/>
              </w:rPr>
            </w:pPr>
          </w:p>
        </w:tc>
      </w:tr>
    </w:tbl>
    <w:p w14:paraId="1D042E5A" w14:textId="0DCEF1AE" w:rsidR="00E414E5" w:rsidRPr="00C72527" w:rsidRDefault="00E414E5" w:rsidP="002D10A2">
      <w:pPr>
        <w:spacing w:after="160" w:line="259" w:lineRule="auto"/>
        <w:rPr>
          <w:rFonts w:ascii="Times New Roman" w:hAnsi="Times New Roman" w:cs="Times New Roman"/>
          <w:sz w:val="24"/>
          <w:szCs w:val="24"/>
        </w:rPr>
      </w:pPr>
    </w:p>
    <w:p w14:paraId="0EDC1651" w14:textId="68AEB6D3" w:rsidR="002D10A2" w:rsidRPr="00C72527" w:rsidRDefault="00E414E5" w:rsidP="00F27B2B">
      <w:pPr>
        <w:pStyle w:val="ListParagraph"/>
        <w:numPr>
          <w:ilvl w:val="0"/>
          <w:numId w:val="18"/>
        </w:numPr>
        <w:spacing w:before="120" w:after="120"/>
        <w:ind w:left="714" w:hanging="357"/>
        <w:contextualSpacing w:val="0"/>
        <w:rPr>
          <w:rFonts w:ascii="Times New Roman" w:hAnsi="Times New Roman" w:cs="Times New Roman"/>
          <w:sz w:val="24"/>
          <w:szCs w:val="24"/>
        </w:rPr>
      </w:pPr>
      <w:r w:rsidRPr="00C72527">
        <w:rPr>
          <w:rFonts w:ascii="Times New Roman" w:hAnsi="Times New Roman" w:cs="Times New Roman"/>
          <w:sz w:val="24"/>
          <w:szCs w:val="24"/>
        </w:rPr>
        <w:t xml:space="preserve">Do you consider that the present way </w:t>
      </w:r>
      <w:r w:rsidR="00503388" w:rsidRPr="00C72527">
        <w:rPr>
          <w:rFonts w:ascii="Times New Roman" w:hAnsi="Times New Roman" w:cs="Times New Roman"/>
          <w:sz w:val="24"/>
          <w:szCs w:val="24"/>
        </w:rPr>
        <w:t>of measuring the GP “In-kind” contribution using a method based on a value given to the participation in Euros an appropriate way of expressing each GPs contribution to the RCA Programme?</w:t>
      </w:r>
    </w:p>
    <w:tbl>
      <w:tblPr>
        <w:tblStyle w:val="TableGrid"/>
        <w:tblW w:w="0" w:type="auto"/>
        <w:tblInd w:w="2598" w:type="dxa"/>
        <w:tblLook w:val="04A0" w:firstRow="1" w:lastRow="0" w:firstColumn="1" w:lastColumn="0" w:noHBand="0" w:noVBand="1"/>
      </w:tblPr>
      <w:tblGrid>
        <w:gridCol w:w="851"/>
        <w:gridCol w:w="1134"/>
      </w:tblGrid>
      <w:tr w:rsidR="00503388" w:rsidRPr="00C72527" w14:paraId="26B27F5A" w14:textId="77777777" w:rsidTr="0028584C">
        <w:tc>
          <w:tcPr>
            <w:tcW w:w="851" w:type="dxa"/>
          </w:tcPr>
          <w:p w14:paraId="060D9CFB" w14:textId="77777777" w:rsidR="00503388" w:rsidRPr="00C72527" w:rsidRDefault="00503388"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534C06EC" w14:textId="77777777" w:rsidR="00503388" w:rsidRPr="00C72527" w:rsidRDefault="00503388"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r>
    </w:tbl>
    <w:p w14:paraId="11A8AD1F" w14:textId="77777777" w:rsidR="00503388" w:rsidRPr="00C72527" w:rsidRDefault="00503388" w:rsidP="00503388">
      <w:pPr>
        <w:spacing w:after="160" w:line="259" w:lineRule="auto"/>
        <w:rPr>
          <w:rFonts w:ascii="Times New Roman" w:hAnsi="Times New Roman" w:cs="Times New Roman"/>
          <w:sz w:val="24"/>
          <w:szCs w:val="24"/>
        </w:rPr>
      </w:pPr>
    </w:p>
    <w:p w14:paraId="597AE548" w14:textId="444546BE" w:rsidR="00503388" w:rsidRPr="00C72527" w:rsidRDefault="00430CF6" w:rsidP="00F27B2B">
      <w:pPr>
        <w:pStyle w:val="ListParagraph"/>
        <w:numPr>
          <w:ilvl w:val="0"/>
          <w:numId w:val="18"/>
        </w:numPr>
        <w:spacing w:before="120" w:after="120"/>
        <w:ind w:left="714" w:hanging="357"/>
        <w:contextualSpacing w:val="0"/>
        <w:rPr>
          <w:rFonts w:ascii="Times New Roman" w:hAnsi="Times New Roman" w:cs="Times New Roman"/>
          <w:sz w:val="24"/>
          <w:szCs w:val="24"/>
        </w:rPr>
      </w:pPr>
      <w:r w:rsidRPr="00C72527">
        <w:rPr>
          <w:rFonts w:ascii="Times New Roman" w:hAnsi="Times New Roman" w:cs="Times New Roman"/>
          <w:sz w:val="24"/>
          <w:szCs w:val="24"/>
        </w:rPr>
        <w:t>If</w:t>
      </w:r>
      <w:r w:rsidR="00503388" w:rsidRPr="00C72527">
        <w:rPr>
          <w:rFonts w:ascii="Times New Roman" w:hAnsi="Times New Roman" w:cs="Times New Roman"/>
          <w:sz w:val="24"/>
          <w:szCs w:val="24"/>
        </w:rPr>
        <w:t xml:space="preserve"> you f</w:t>
      </w:r>
      <w:r w:rsidRPr="00C72527">
        <w:rPr>
          <w:rFonts w:ascii="Times New Roman" w:hAnsi="Times New Roman" w:cs="Times New Roman"/>
          <w:sz w:val="24"/>
          <w:szCs w:val="24"/>
        </w:rPr>
        <w:t>ound</w:t>
      </w:r>
      <w:r w:rsidR="00503388" w:rsidRPr="00C72527">
        <w:rPr>
          <w:rFonts w:ascii="Times New Roman" w:hAnsi="Times New Roman" w:cs="Times New Roman"/>
          <w:sz w:val="24"/>
          <w:szCs w:val="24"/>
        </w:rPr>
        <w:t xml:space="preserve"> the term “In-kind” contribution confusing</w:t>
      </w:r>
      <w:r w:rsidRPr="00C72527">
        <w:rPr>
          <w:rFonts w:ascii="Times New Roman" w:hAnsi="Times New Roman" w:cs="Times New Roman"/>
          <w:sz w:val="24"/>
          <w:szCs w:val="24"/>
        </w:rPr>
        <w:t xml:space="preserve"> (Question 4d)</w:t>
      </w:r>
      <w:r w:rsidR="00F04092" w:rsidRPr="00C72527">
        <w:rPr>
          <w:rFonts w:ascii="Times New Roman" w:hAnsi="Times New Roman" w:cs="Times New Roman"/>
          <w:sz w:val="24"/>
          <w:szCs w:val="24"/>
        </w:rPr>
        <w:t xml:space="preserve">, </w:t>
      </w:r>
      <w:r w:rsidR="00503388" w:rsidRPr="00C72527">
        <w:rPr>
          <w:rFonts w:ascii="Times New Roman" w:hAnsi="Times New Roman" w:cs="Times New Roman"/>
          <w:sz w:val="24"/>
          <w:szCs w:val="24"/>
        </w:rPr>
        <w:t xml:space="preserve">would you prefer that the same methodology </w:t>
      </w:r>
      <w:r w:rsidR="00F04092" w:rsidRPr="00C72527">
        <w:rPr>
          <w:rFonts w:ascii="Times New Roman" w:hAnsi="Times New Roman" w:cs="Times New Roman"/>
          <w:sz w:val="24"/>
          <w:szCs w:val="24"/>
        </w:rPr>
        <w:t>wa</w:t>
      </w:r>
      <w:r w:rsidR="00503388" w:rsidRPr="00C72527">
        <w:rPr>
          <w:rFonts w:ascii="Times New Roman" w:hAnsi="Times New Roman" w:cs="Times New Roman"/>
          <w:sz w:val="24"/>
          <w:szCs w:val="24"/>
        </w:rPr>
        <w:t xml:space="preserve">s used to assess each of the GPs’ contributions but </w:t>
      </w:r>
      <w:r w:rsidR="00F04092" w:rsidRPr="00C72527">
        <w:rPr>
          <w:rFonts w:ascii="Times New Roman" w:hAnsi="Times New Roman" w:cs="Times New Roman"/>
          <w:sz w:val="24"/>
          <w:szCs w:val="24"/>
        </w:rPr>
        <w:t xml:space="preserve">it was given </w:t>
      </w:r>
      <w:r w:rsidR="00503388" w:rsidRPr="00C72527">
        <w:rPr>
          <w:rFonts w:ascii="Times New Roman" w:hAnsi="Times New Roman" w:cs="Times New Roman"/>
          <w:sz w:val="24"/>
          <w:szCs w:val="24"/>
        </w:rPr>
        <w:t xml:space="preserve">a different </w:t>
      </w:r>
      <w:r w:rsidR="00F04092" w:rsidRPr="00C72527">
        <w:rPr>
          <w:rFonts w:ascii="Times New Roman" w:hAnsi="Times New Roman" w:cs="Times New Roman"/>
          <w:sz w:val="24"/>
          <w:szCs w:val="24"/>
        </w:rPr>
        <w:t>title</w:t>
      </w:r>
      <w:r w:rsidR="00503388" w:rsidRPr="00C72527">
        <w:rPr>
          <w:rFonts w:ascii="Times New Roman" w:hAnsi="Times New Roman" w:cs="Times New Roman"/>
          <w:sz w:val="24"/>
          <w:szCs w:val="24"/>
        </w:rPr>
        <w:t xml:space="preserve"> such as:  </w:t>
      </w:r>
      <w:r w:rsidR="006942ED" w:rsidRPr="00C72527">
        <w:rPr>
          <w:rFonts w:ascii="Times New Roman" w:hAnsi="Times New Roman" w:cs="Times New Roman"/>
          <w:i/>
          <w:sz w:val="24"/>
          <w:szCs w:val="24"/>
        </w:rPr>
        <w:t>RCA Partnership Contribution</w:t>
      </w:r>
      <w:r w:rsidR="00E2710A" w:rsidRPr="00C72527">
        <w:rPr>
          <w:rFonts w:ascii="Times New Roman" w:hAnsi="Times New Roman" w:cs="Times New Roman"/>
          <w:sz w:val="24"/>
          <w:szCs w:val="24"/>
        </w:rPr>
        <w:t>?</w:t>
      </w:r>
    </w:p>
    <w:tbl>
      <w:tblPr>
        <w:tblStyle w:val="TableGrid"/>
        <w:tblW w:w="0" w:type="auto"/>
        <w:tblInd w:w="2598" w:type="dxa"/>
        <w:tblLook w:val="04A0" w:firstRow="1" w:lastRow="0" w:firstColumn="1" w:lastColumn="0" w:noHBand="0" w:noVBand="1"/>
      </w:tblPr>
      <w:tblGrid>
        <w:gridCol w:w="851"/>
        <w:gridCol w:w="1134"/>
      </w:tblGrid>
      <w:tr w:rsidR="00503388" w:rsidRPr="00C72527" w14:paraId="7EA288F8" w14:textId="77777777" w:rsidTr="0028584C">
        <w:tc>
          <w:tcPr>
            <w:tcW w:w="851" w:type="dxa"/>
          </w:tcPr>
          <w:p w14:paraId="494D4F30" w14:textId="3C6D83FC" w:rsidR="00503388" w:rsidRPr="00C72527" w:rsidRDefault="00503388" w:rsidP="0028584C">
            <w:pPr>
              <w:jc w:val="center"/>
              <w:rPr>
                <w:rFonts w:ascii="Times New Roman" w:hAnsi="Times New Roman" w:cs="Times New Roman"/>
                <w:sz w:val="24"/>
                <w:szCs w:val="24"/>
              </w:rPr>
            </w:pPr>
            <w:r w:rsidRPr="00C72527">
              <w:rPr>
                <w:rFonts w:ascii="Times New Roman" w:hAnsi="Times New Roman" w:cs="Times New Roman"/>
                <w:sz w:val="24"/>
                <w:szCs w:val="24"/>
              </w:rPr>
              <w:t xml:space="preserve"> YES</w:t>
            </w:r>
          </w:p>
        </w:tc>
        <w:tc>
          <w:tcPr>
            <w:tcW w:w="1134" w:type="dxa"/>
          </w:tcPr>
          <w:p w14:paraId="35E3C8FE" w14:textId="77777777" w:rsidR="00503388" w:rsidRPr="00C72527" w:rsidRDefault="00503388"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r>
    </w:tbl>
    <w:p w14:paraId="0A7A4D05" w14:textId="77777777" w:rsidR="00E2710A" w:rsidRPr="00C72527" w:rsidRDefault="00E2710A" w:rsidP="00E2710A">
      <w:pPr>
        <w:spacing w:after="160" w:line="259" w:lineRule="auto"/>
        <w:ind w:left="357"/>
        <w:rPr>
          <w:rFonts w:ascii="Times New Roman" w:hAnsi="Times New Roman" w:cs="Times New Roman"/>
          <w:sz w:val="24"/>
          <w:szCs w:val="24"/>
        </w:rPr>
      </w:pPr>
    </w:p>
    <w:p w14:paraId="73BE1D51" w14:textId="15A5DCC7" w:rsidR="00E2710A" w:rsidRPr="00C72527" w:rsidRDefault="00E2710A" w:rsidP="00F27B2B">
      <w:pPr>
        <w:pStyle w:val="ListParagraph"/>
        <w:numPr>
          <w:ilvl w:val="0"/>
          <w:numId w:val="18"/>
        </w:numPr>
        <w:spacing w:before="120" w:after="120"/>
        <w:ind w:left="714" w:hanging="357"/>
        <w:contextualSpacing w:val="0"/>
        <w:rPr>
          <w:rFonts w:ascii="Times New Roman" w:hAnsi="Times New Roman" w:cs="Times New Roman"/>
          <w:sz w:val="24"/>
          <w:szCs w:val="24"/>
        </w:rPr>
      </w:pPr>
      <w:r w:rsidRPr="00C72527">
        <w:rPr>
          <w:rFonts w:ascii="Times New Roman" w:hAnsi="Times New Roman" w:cs="Times New Roman"/>
          <w:sz w:val="24"/>
          <w:szCs w:val="24"/>
        </w:rPr>
        <w:t xml:space="preserve">If the response is </w:t>
      </w:r>
      <w:r w:rsidR="00F04092" w:rsidRPr="00C72527">
        <w:rPr>
          <w:rFonts w:ascii="Times New Roman" w:hAnsi="Times New Roman" w:cs="Times New Roman"/>
          <w:sz w:val="24"/>
          <w:szCs w:val="24"/>
        </w:rPr>
        <w:t>“</w:t>
      </w:r>
      <w:r w:rsidRPr="00C72527">
        <w:rPr>
          <w:rFonts w:ascii="Times New Roman" w:hAnsi="Times New Roman" w:cs="Times New Roman"/>
          <w:sz w:val="24"/>
          <w:szCs w:val="24"/>
        </w:rPr>
        <w:t>YES</w:t>
      </w:r>
      <w:r w:rsidR="00F04092" w:rsidRPr="00C72527">
        <w:rPr>
          <w:rFonts w:ascii="Times New Roman" w:hAnsi="Times New Roman" w:cs="Times New Roman"/>
          <w:sz w:val="24"/>
          <w:szCs w:val="24"/>
        </w:rPr>
        <w:t>”</w:t>
      </w:r>
      <w:r w:rsidRPr="00C72527">
        <w:rPr>
          <w:rFonts w:ascii="Times New Roman" w:hAnsi="Times New Roman" w:cs="Times New Roman"/>
          <w:sz w:val="24"/>
          <w:szCs w:val="24"/>
        </w:rPr>
        <w:t xml:space="preserve"> would you prefer the term:  </w:t>
      </w:r>
      <w:r w:rsidRPr="00C72527">
        <w:rPr>
          <w:rFonts w:ascii="Times New Roman" w:hAnsi="Times New Roman" w:cs="Times New Roman"/>
          <w:i/>
          <w:sz w:val="24"/>
          <w:szCs w:val="24"/>
        </w:rPr>
        <w:t>RCA Partnership Contribution</w:t>
      </w:r>
      <w:r w:rsidRPr="00C72527">
        <w:rPr>
          <w:rFonts w:ascii="Times New Roman" w:hAnsi="Times New Roman" w:cs="Times New Roman"/>
          <w:sz w:val="24"/>
          <w:szCs w:val="24"/>
        </w:rPr>
        <w:t xml:space="preserve"> or would you like to propose an alternative?</w:t>
      </w:r>
    </w:p>
    <w:tbl>
      <w:tblPr>
        <w:tblStyle w:val="TableGrid"/>
        <w:tblW w:w="0" w:type="auto"/>
        <w:tblInd w:w="2598" w:type="dxa"/>
        <w:tblLook w:val="04A0" w:firstRow="1" w:lastRow="0" w:firstColumn="1" w:lastColumn="0" w:noHBand="0" w:noVBand="1"/>
      </w:tblPr>
      <w:tblGrid>
        <w:gridCol w:w="851"/>
        <w:gridCol w:w="1134"/>
      </w:tblGrid>
      <w:tr w:rsidR="00E2710A" w:rsidRPr="00C72527" w14:paraId="21AC1966" w14:textId="77777777" w:rsidTr="0028584C">
        <w:tc>
          <w:tcPr>
            <w:tcW w:w="851" w:type="dxa"/>
          </w:tcPr>
          <w:p w14:paraId="5F175915" w14:textId="77777777" w:rsidR="00E2710A" w:rsidRPr="00C72527" w:rsidRDefault="00E2710A" w:rsidP="0028584C">
            <w:pPr>
              <w:jc w:val="center"/>
              <w:rPr>
                <w:rFonts w:ascii="Times New Roman" w:hAnsi="Times New Roman" w:cs="Times New Roman"/>
                <w:sz w:val="24"/>
                <w:szCs w:val="24"/>
              </w:rPr>
            </w:pPr>
            <w:r w:rsidRPr="00C72527">
              <w:rPr>
                <w:rFonts w:ascii="Times New Roman" w:hAnsi="Times New Roman" w:cs="Times New Roman"/>
                <w:sz w:val="24"/>
                <w:szCs w:val="24"/>
              </w:rPr>
              <w:t>YES</w:t>
            </w:r>
          </w:p>
        </w:tc>
        <w:tc>
          <w:tcPr>
            <w:tcW w:w="1134" w:type="dxa"/>
          </w:tcPr>
          <w:p w14:paraId="1DC174D7" w14:textId="77777777" w:rsidR="00E2710A" w:rsidRPr="00C72527" w:rsidRDefault="00E2710A" w:rsidP="0028584C">
            <w:pPr>
              <w:jc w:val="center"/>
              <w:rPr>
                <w:rFonts w:ascii="Times New Roman" w:hAnsi="Times New Roman" w:cs="Times New Roman"/>
                <w:sz w:val="24"/>
                <w:szCs w:val="24"/>
              </w:rPr>
            </w:pPr>
            <w:r w:rsidRPr="00C72527">
              <w:rPr>
                <w:rFonts w:ascii="Times New Roman" w:hAnsi="Times New Roman" w:cs="Times New Roman"/>
                <w:sz w:val="24"/>
                <w:szCs w:val="24"/>
              </w:rPr>
              <w:t>NO</w:t>
            </w:r>
          </w:p>
        </w:tc>
      </w:tr>
    </w:tbl>
    <w:p w14:paraId="697FD8D8" w14:textId="70E46194" w:rsidR="00503388" w:rsidRPr="00C72527" w:rsidRDefault="00503388" w:rsidP="00503388">
      <w:pPr>
        <w:spacing w:after="160" w:line="259" w:lineRule="auto"/>
        <w:rPr>
          <w:rFonts w:ascii="Times New Roman" w:hAnsi="Times New Roman" w:cs="Times New Roman"/>
          <w:sz w:val="24"/>
          <w:szCs w:val="24"/>
        </w:rPr>
      </w:pPr>
    </w:p>
    <w:p w14:paraId="4B62B954" w14:textId="5ED6452A" w:rsidR="00E2710A" w:rsidRPr="00C72527" w:rsidRDefault="00E2710A" w:rsidP="00F27B2B">
      <w:pPr>
        <w:spacing w:before="120" w:after="120"/>
        <w:ind w:left="714" w:hanging="357"/>
        <w:rPr>
          <w:rFonts w:ascii="Times New Roman" w:hAnsi="Times New Roman" w:cs="Times New Roman"/>
          <w:sz w:val="24"/>
          <w:szCs w:val="24"/>
        </w:rPr>
      </w:pPr>
      <w:r w:rsidRPr="00C72527">
        <w:rPr>
          <w:rFonts w:ascii="Times New Roman" w:hAnsi="Times New Roman" w:cs="Times New Roman"/>
          <w:sz w:val="24"/>
          <w:szCs w:val="24"/>
        </w:rPr>
        <w:t xml:space="preserve">If the response is YES, please </w:t>
      </w:r>
      <w:proofErr w:type="gramStart"/>
      <w:r w:rsidRPr="00C72527">
        <w:rPr>
          <w:rFonts w:ascii="Times New Roman" w:hAnsi="Times New Roman" w:cs="Times New Roman"/>
          <w:sz w:val="24"/>
          <w:szCs w:val="24"/>
        </w:rPr>
        <w:t>suggest</w:t>
      </w:r>
      <w:proofErr w:type="gramEnd"/>
      <w:r w:rsidRPr="00C72527">
        <w:rPr>
          <w:rFonts w:ascii="Times New Roman" w:hAnsi="Times New Roman" w:cs="Times New Roman"/>
          <w:sz w:val="24"/>
          <w:szCs w:val="24"/>
        </w:rPr>
        <w:t xml:space="preserve"> </w:t>
      </w:r>
      <w:r w:rsidR="00F27B2B" w:rsidRPr="00C72527">
        <w:rPr>
          <w:rFonts w:ascii="Times New Roman" w:hAnsi="Times New Roman" w:cs="Times New Roman"/>
          <w:sz w:val="24"/>
          <w:szCs w:val="24"/>
        </w:rPr>
        <w:t xml:space="preserve">an alternative </w:t>
      </w:r>
      <w:r w:rsidRPr="00C72527">
        <w:rPr>
          <w:rFonts w:ascii="Times New Roman" w:hAnsi="Times New Roman" w:cs="Times New Roman"/>
          <w:sz w:val="24"/>
          <w:szCs w:val="24"/>
        </w:rPr>
        <w:t xml:space="preserve">title: </w:t>
      </w:r>
    </w:p>
    <w:tbl>
      <w:tblPr>
        <w:tblStyle w:val="TableGrid"/>
        <w:tblW w:w="0" w:type="auto"/>
        <w:tblInd w:w="357" w:type="dxa"/>
        <w:tblLook w:val="04A0" w:firstRow="1" w:lastRow="0" w:firstColumn="1" w:lastColumn="0" w:noHBand="0" w:noVBand="1"/>
      </w:tblPr>
      <w:tblGrid>
        <w:gridCol w:w="8659"/>
      </w:tblGrid>
      <w:tr w:rsidR="00E2710A" w:rsidRPr="00C72527" w14:paraId="33F1A297" w14:textId="77777777" w:rsidTr="00E2710A">
        <w:tc>
          <w:tcPr>
            <w:tcW w:w="9016" w:type="dxa"/>
          </w:tcPr>
          <w:p w14:paraId="027A96A3" w14:textId="77777777" w:rsidR="00E2710A" w:rsidRPr="00C72527" w:rsidRDefault="00E2710A" w:rsidP="00E2710A">
            <w:pPr>
              <w:spacing w:after="160" w:line="259" w:lineRule="auto"/>
              <w:rPr>
                <w:rFonts w:ascii="Times New Roman" w:hAnsi="Times New Roman" w:cs="Times New Roman"/>
                <w:sz w:val="24"/>
                <w:szCs w:val="24"/>
              </w:rPr>
            </w:pPr>
          </w:p>
        </w:tc>
      </w:tr>
    </w:tbl>
    <w:p w14:paraId="5B2DA040" w14:textId="77777777" w:rsidR="00E2710A" w:rsidRPr="00C72527" w:rsidRDefault="00E2710A" w:rsidP="00E2710A">
      <w:pPr>
        <w:spacing w:after="160" w:line="259" w:lineRule="auto"/>
        <w:ind w:left="357"/>
        <w:rPr>
          <w:rFonts w:ascii="Times New Roman" w:hAnsi="Times New Roman" w:cs="Times New Roman"/>
          <w:sz w:val="24"/>
          <w:szCs w:val="24"/>
        </w:rPr>
      </w:pPr>
    </w:p>
    <w:p w14:paraId="4E9E350E" w14:textId="77777777" w:rsidR="00E2710A" w:rsidRPr="00C72527" w:rsidRDefault="00E2710A" w:rsidP="00E2710A">
      <w:pPr>
        <w:spacing w:after="160" w:line="259" w:lineRule="auto"/>
        <w:ind w:left="357"/>
        <w:rPr>
          <w:rFonts w:ascii="Times New Roman" w:hAnsi="Times New Roman" w:cs="Times New Roman"/>
          <w:sz w:val="24"/>
          <w:szCs w:val="24"/>
        </w:rPr>
      </w:pPr>
      <w:r w:rsidRPr="00C72527">
        <w:rPr>
          <w:rFonts w:ascii="Times New Roman" w:hAnsi="Times New Roman" w:cs="Times New Roman"/>
          <w:sz w:val="24"/>
          <w:szCs w:val="24"/>
        </w:rPr>
        <w:t>Thank you for taking the time to complete this survey!</w:t>
      </w:r>
    </w:p>
    <w:p w14:paraId="7FF546C3" w14:textId="14D15DEB" w:rsidR="00832117" w:rsidRPr="00C72527" w:rsidRDefault="00E2710A" w:rsidP="00E2710A">
      <w:pPr>
        <w:spacing w:after="160" w:line="259" w:lineRule="auto"/>
        <w:ind w:left="357"/>
        <w:rPr>
          <w:rFonts w:ascii="Times New Roman" w:hAnsi="Times New Roman" w:cs="Times New Roman"/>
          <w:sz w:val="24"/>
          <w:szCs w:val="24"/>
        </w:rPr>
      </w:pPr>
      <w:r w:rsidRPr="00C72527">
        <w:rPr>
          <w:rFonts w:ascii="Times New Roman" w:hAnsi="Times New Roman" w:cs="Times New Roman"/>
          <w:sz w:val="24"/>
          <w:szCs w:val="24"/>
        </w:rPr>
        <w:t>Dr John Easey, Chair, RCA PAC</w:t>
      </w:r>
      <w:r w:rsidR="00832117" w:rsidRPr="00C72527">
        <w:rPr>
          <w:rFonts w:ascii="Times New Roman" w:hAnsi="Times New Roman" w:cs="Times New Roman"/>
          <w:sz w:val="24"/>
          <w:szCs w:val="24"/>
        </w:rPr>
        <w:br w:type="page"/>
      </w:r>
    </w:p>
    <w:p w14:paraId="1D5E2EE9" w14:textId="7EAD00F3" w:rsidR="00832117" w:rsidRPr="00743EAB" w:rsidRDefault="00743EAB" w:rsidP="00743EAB">
      <w:pPr>
        <w:jc w:val="right"/>
        <w:rPr>
          <w:rFonts w:ascii="Times New Roman" w:hAnsi="Times New Roman" w:cs="Times New Roman"/>
          <w:b/>
          <w:sz w:val="24"/>
          <w:szCs w:val="24"/>
        </w:rPr>
      </w:pPr>
      <w:r>
        <w:rPr>
          <w:rFonts w:ascii="Times New Roman" w:hAnsi="Times New Roman" w:cs="Times New Roman"/>
          <w:b/>
          <w:sz w:val="24"/>
          <w:szCs w:val="24"/>
        </w:rPr>
        <w:lastRenderedPageBreak/>
        <w:t>Appendix 1</w:t>
      </w:r>
    </w:p>
    <w:p w14:paraId="3CF13766" w14:textId="77777777" w:rsidR="00182264" w:rsidRPr="00C72527" w:rsidRDefault="00182264" w:rsidP="00D24484">
      <w:pPr>
        <w:jc w:val="both"/>
        <w:rPr>
          <w:rFonts w:ascii="Times New Roman" w:hAnsi="Times New Roman" w:cs="Times New Roman"/>
          <w:sz w:val="24"/>
          <w:szCs w:val="24"/>
        </w:rPr>
      </w:pPr>
    </w:p>
    <w:p w14:paraId="5953F91B" w14:textId="5583E013" w:rsidR="00C63970" w:rsidRPr="00C72527" w:rsidRDefault="00CB3073" w:rsidP="00CB3073">
      <w:pPr>
        <w:spacing w:before="120" w:after="120"/>
        <w:jc w:val="center"/>
        <w:rPr>
          <w:rFonts w:ascii="Times New Roman" w:hAnsi="Times New Roman" w:cs="Times New Roman"/>
          <w:b/>
          <w:sz w:val="24"/>
          <w:szCs w:val="24"/>
        </w:rPr>
      </w:pPr>
      <w:r w:rsidRPr="00C72527">
        <w:rPr>
          <w:rFonts w:ascii="Times New Roman" w:hAnsi="Times New Roman" w:cs="Times New Roman"/>
          <w:b/>
          <w:sz w:val="24"/>
          <w:szCs w:val="24"/>
        </w:rPr>
        <w:t xml:space="preserve">FREQUENTLY ASKED QUESTIONS &amp; ANSWERS </w:t>
      </w:r>
    </w:p>
    <w:p w14:paraId="3F38173D" w14:textId="77777777" w:rsidR="0001062B" w:rsidRPr="00C72527" w:rsidRDefault="0001062B" w:rsidP="00CB3073">
      <w:pPr>
        <w:spacing w:before="120" w:after="120"/>
        <w:jc w:val="center"/>
        <w:rPr>
          <w:rFonts w:ascii="Times New Roman" w:hAnsi="Times New Roman" w:cs="Times New Roman"/>
          <w:b/>
          <w:sz w:val="24"/>
          <w:szCs w:val="24"/>
        </w:rPr>
      </w:pPr>
    </w:p>
    <w:p w14:paraId="547BCFF7" w14:textId="02D2BAF5" w:rsidR="00C63970" w:rsidRPr="00C72527" w:rsidRDefault="00CB3073" w:rsidP="00CB3073">
      <w:pPr>
        <w:spacing w:before="120" w:after="120"/>
        <w:jc w:val="both"/>
        <w:rPr>
          <w:rFonts w:ascii="Times New Roman" w:hAnsi="Times New Roman" w:cs="Times New Roman"/>
          <w:sz w:val="24"/>
          <w:szCs w:val="24"/>
        </w:rPr>
      </w:pPr>
      <w:r w:rsidRPr="00C72527">
        <w:rPr>
          <w:rFonts w:ascii="Times New Roman" w:hAnsi="Times New Roman" w:cs="Times New Roman"/>
          <w:b/>
          <w:sz w:val="24"/>
          <w:szCs w:val="24"/>
        </w:rPr>
        <w:t>Question</w:t>
      </w:r>
      <w:r w:rsidRPr="00C72527">
        <w:rPr>
          <w:rFonts w:ascii="Times New Roman" w:hAnsi="Times New Roman" w:cs="Times New Roman"/>
          <w:sz w:val="24"/>
          <w:szCs w:val="24"/>
        </w:rPr>
        <w:t>: Is annual reporting on “In-kind” Contributions an additional burden for the NRs?</w:t>
      </w:r>
    </w:p>
    <w:p w14:paraId="075B1D00" w14:textId="2CCB1A7D" w:rsidR="005459A3" w:rsidRPr="00C72527" w:rsidRDefault="00CB3073" w:rsidP="005459A3">
      <w:pPr>
        <w:snapToGrid w:val="0"/>
        <w:spacing w:before="120" w:after="120"/>
        <w:ind w:left="720" w:hanging="720"/>
        <w:jc w:val="both"/>
        <w:rPr>
          <w:rFonts w:ascii="Times New Roman" w:eastAsia="Batang" w:hAnsi="Times New Roman" w:cs="Times New Roman"/>
          <w:color w:val="000000"/>
          <w:sz w:val="24"/>
          <w:szCs w:val="24"/>
        </w:rPr>
      </w:pPr>
      <w:r w:rsidRPr="00C72527">
        <w:rPr>
          <w:rFonts w:ascii="Times New Roman" w:hAnsi="Times New Roman" w:cs="Times New Roman"/>
          <w:b/>
          <w:sz w:val="24"/>
          <w:szCs w:val="24"/>
        </w:rPr>
        <w:t>Answer</w:t>
      </w:r>
      <w:r w:rsidRPr="00C72527">
        <w:rPr>
          <w:rFonts w:ascii="Times New Roman" w:hAnsi="Times New Roman" w:cs="Times New Roman"/>
          <w:sz w:val="24"/>
          <w:szCs w:val="24"/>
        </w:rPr>
        <w:t>:</w:t>
      </w:r>
      <w:r w:rsidR="005459A3" w:rsidRPr="00C72527">
        <w:rPr>
          <w:rFonts w:ascii="Times New Roman" w:hAnsi="Times New Roman" w:cs="Times New Roman"/>
          <w:sz w:val="24"/>
          <w:szCs w:val="24"/>
        </w:rPr>
        <w:t xml:space="preserve">  </w:t>
      </w:r>
      <w:r w:rsidR="00077173" w:rsidRPr="00C72527">
        <w:rPr>
          <w:rFonts w:ascii="Times New Roman" w:hAnsi="Times New Roman" w:cs="Times New Roman"/>
          <w:sz w:val="24"/>
          <w:szCs w:val="24"/>
        </w:rPr>
        <w:t>No, i</w:t>
      </w:r>
      <w:r w:rsidR="005459A3" w:rsidRPr="00C72527">
        <w:rPr>
          <w:rFonts w:ascii="Times New Roman" w:hAnsi="Times New Roman" w:cs="Times New Roman"/>
          <w:sz w:val="24"/>
          <w:szCs w:val="24"/>
        </w:rPr>
        <w:t>t should not be. since</w:t>
      </w:r>
      <w:r w:rsidRPr="00C72527">
        <w:rPr>
          <w:rFonts w:ascii="Times New Roman" w:hAnsi="Times New Roman" w:cs="Times New Roman"/>
          <w:sz w:val="24"/>
          <w:szCs w:val="24"/>
        </w:rPr>
        <w:t xml:space="preserve"> </w:t>
      </w:r>
      <w:r w:rsidR="005459A3" w:rsidRPr="00C72527">
        <w:rPr>
          <w:rFonts w:ascii="Times New Roman" w:hAnsi="Times New Roman" w:cs="Times New Roman"/>
          <w:sz w:val="24"/>
          <w:szCs w:val="24"/>
        </w:rPr>
        <w:t xml:space="preserve">each GP is required to report to the Agency on its contribution (financial and otherwise) to the RCA Programme.  (Article of the 2017 Agreement Article V (3) </w:t>
      </w:r>
      <w:r w:rsidR="005459A3" w:rsidRPr="00C72527">
        <w:rPr>
          <w:rFonts w:ascii="Times New Roman" w:eastAsia="Batang" w:hAnsi="Times New Roman" w:cs="Times New Roman"/>
          <w:i/>
          <w:color w:val="000000"/>
          <w:sz w:val="24"/>
          <w:szCs w:val="24"/>
        </w:rPr>
        <w:t>Each Participating Government, subject to its domestic laws and regulations and in accordance with its respective budgetary appropriations, shall contribute, financially or otherwise, to the effective implementation of the co-operative project and shall notify annually the Agency of any such contribution</w:t>
      </w:r>
      <w:r w:rsidR="005459A3" w:rsidRPr="00C72527">
        <w:rPr>
          <w:rFonts w:ascii="Times New Roman" w:eastAsia="Batang" w:hAnsi="Times New Roman" w:cs="Times New Roman"/>
          <w:color w:val="000000"/>
          <w:sz w:val="24"/>
          <w:szCs w:val="24"/>
        </w:rPr>
        <w:t>.).</w:t>
      </w:r>
      <w:r w:rsidR="004C04FC" w:rsidRPr="00C72527">
        <w:rPr>
          <w:rFonts w:ascii="Times New Roman" w:eastAsia="Batang" w:hAnsi="Times New Roman" w:cs="Times New Roman"/>
          <w:color w:val="000000"/>
          <w:sz w:val="24"/>
          <w:szCs w:val="24"/>
        </w:rPr>
        <w:t xml:space="preserve"> The submission of the completed RCA “In-kind” Template to the Agency adequately fulfil the provision of this Article of the Agreement.</w:t>
      </w:r>
    </w:p>
    <w:p w14:paraId="585BF004" w14:textId="5194711E" w:rsidR="005459A3" w:rsidRPr="00C72527" w:rsidRDefault="005459A3" w:rsidP="005459A3">
      <w:pPr>
        <w:snapToGrid w:val="0"/>
        <w:spacing w:before="120" w:after="120"/>
        <w:ind w:left="720" w:hanging="720"/>
        <w:jc w:val="both"/>
        <w:rPr>
          <w:rFonts w:ascii="Times New Roman" w:eastAsia="Batang" w:hAnsi="Times New Roman" w:cs="Times New Roman"/>
          <w:color w:val="000000"/>
          <w:sz w:val="24"/>
          <w:szCs w:val="24"/>
        </w:rPr>
      </w:pPr>
      <w:r w:rsidRPr="00C72527">
        <w:rPr>
          <w:rFonts w:ascii="Times New Roman" w:eastAsia="Batang" w:hAnsi="Times New Roman" w:cs="Times New Roman"/>
          <w:b/>
          <w:color w:val="000000"/>
          <w:sz w:val="24"/>
          <w:szCs w:val="24"/>
        </w:rPr>
        <w:t>Question</w:t>
      </w:r>
      <w:r w:rsidRPr="00C72527">
        <w:rPr>
          <w:rFonts w:ascii="Times New Roman" w:eastAsia="Batang" w:hAnsi="Times New Roman" w:cs="Times New Roman"/>
          <w:color w:val="000000"/>
          <w:sz w:val="24"/>
          <w:szCs w:val="24"/>
        </w:rPr>
        <w:t>: Is the mechanism used by the RCA for recording “in-kind” contributions unique to the RCA?</w:t>
      </w:r>
    </w:p>
    <w:p w14:paraId="46C46C08" w14:textId="64961C5B" w:rsidR="005459A3" w:rsidRPr="00C72527" w:rsidRDefault="005459A3" w:rsidP="005459A3">
      <w:pPr>
        <w:snapToGrid w:val="0"/>
        <w:spacing w:before="120" w:after="120"/>
        <w:ind w:left="720" w:hanging="720"/>
        <w:jc w:val="both"/>
        <w:rPr>
          <w:rFonts w:ascii="Times New Roman" w:eastAsia="Batang" w:hAnsi="Times New Roman" w:cs="Times New Roman"/>
          <w:color w:val="000000"/>
          <w:sz w:val="24"/>
          <w:szCs w:val="24"/>
        </w:rPr>
      </w:pPr>
      <w:r w:rsidRPr="00C72527">
        <w:rPr>
          <w:rFonts w:ascii="Times New Roman" w:eastAsia="Batang" w:hAnsi="Times New Roman" w:cs="Times New Roman"/>
          <w:b/>
          <w:color w:val="000000"/>
          <w:sz w:val="24"/>
          <w:szCs w:val="24"/>
        </w:rPr>
        <w:t>Answer</w:t>
      </w:r>
      <w:r w:rsidRPr="00C72527">
        <w:rPr>
          <w:rFonts w:ascii="Times New Roman" w:eastAsia="Batang" w:hAnsi="Times New Roman" w:cs="Times New Roman"/>
          <w:color w:val="000000"/>
          <w:sz w:val="24"/>
          <w:szCs w:val="24"/>
        </w:rPr>
        <w:t xml:space="preserve">: No.  It is strongly based on </w:t>
      </w:r>
      <w:r w:rsidRPr="00C72527">
        <w:rPr>
          <w:rFonts w:ascii="Times New Roman" w:hAnsi="Times New Roman" w:cs="Times New Roman"/>
          <w:sz w:val="24"/>
          <w:szCs w:val="24"/>
        </w:rPr>
        <w:t>based on the UNDP criteria and procedures for recording “In-kind” contributions that was their reporting requirement</w:t>
      </w:r>
      <w:r w:rsidR="00552EC0" w:rsidRPr="00C72527">
        <w:rPr>
          <w:rFonts w:ascii="Times New Roman" w:hAnsi="Times New Roman" w:cs="Times New Roman"/>
          <w:sz w:val="24"/>
          <w:szCs w:val="24"/>
        </w:rPr>
        <w:t xml:space="preserve"> for almost 20 years </w:t>
      </w:r>
      <w:r w:rsidRPr="00C72527">
        <w:rPr>
          <w:rFonts w:ascii="Times New Roman" w:hAnsi="Times New Roman" w:cs="Times New Roman"/>
          <w:sz w:val="24"/>
          <w:szCs w:val="24"/>
        </w:rPr>
        <w:t>when supporting the RCA Industrial Programme in the 19</w:t>
      </w:r>
      <w:r w:rsidR="00552EC0" w:rsidRPr="00C72527">
        <w:rPr>
          <w:rFonts w:ascii="Times New Roman" w:hAnsi="Times New Roman" w:cs="Times New Roman"/>
          <w:sz w:val="24"/>
          <w:szCs w:val="24"/>
        </w:rPr>
        <w:t>8</w:t>
      </w:r>
      <w:r w:rsidRPr="00C72527">
        <w:rPr>
          <w:rFonts w:ascii="Times New Roman" w:hAnsi="Times New Roman" w:cs="Times New Roman"/>
          <w:sz w:val="24"/>
          <w:szCs w:val="24"/>
        </w:rPr>
        <w:t>0</w:t>
      </w:r>
      <w:r w:rsidR="00552EC0" w:rsidRPr="00C72527">
        <w:rPr>
          <w:rFonts w:ascii="Times New Roman" w:hAnsi="Times New Roman" w:cs="Times New Roman"/>
          <w:sz w:val="24"/>
          <w:szCs w:val="24"/>
        </w:rPr>
        <w:t xml:space="preserve"> to 2000</w:t>
      </w:r>
      <w:r w:rsidRPr="00C72527">
        <w:rPr>
          <w:rFonts w:ascii="Times New Roman" w:hAnsi="Times New Roman" w:cs="Times New Roman"/>
          <w:sz w:val="24"/>
          <w:szCs w:val="24"/>
        </w:rPr>
        <w:t>.</w:t>
      </w:r>
      <w:r w:rsidRPr="00C72527">
        <w:rPr>
          <w:rFonts w:ascii="Times New Roman" w:eastAsia="Batang" w:hAnsi="Times New Roman" w:cs="Times New Roman"/>
          <w:color w:val="000000"/>
          <w:sz w:val="24"/>
          <w:szCs w:val="24"/>
        </w:rPr>
        <w:t xml:space="preserve"> </w:t>
      </w:r>
    </w:p>
    <w:p w14:paraId="6DCABE06" w14:textId="441F7096" w:rsidR="00552EC0" w:rsidRPr="00C72527" w:rsidRDefault="00552EC0" w:rsidP="005459A3">
      <w:pPr>
        <w:snapToGrid w:val="0"/>
        <w:spacing w:before="120" w:after="120"/>
        <w:ind w:left="720" w:hanging="720"/>
        <w:jc w:val="both"/>
        <w:rPr>
          <w:rFonts w:ascii="Times New Roman" w:eastAsia="Batang" w:hAnsi="Times New Roman" w:cs="Times New Roman"/>
          <w:color w:val="000000"/>
          <w:sz w:val="24"/>
          <w:szCs w:val="24"/>
        </w:rPr>
      </w:pPr>
      <w:r w:rsidRPr="00C72527">
        <w:rPr>
          <w:rFonts w:ascii="Times New Roman" w:eastAsia="Batang" w:hAnsi="Times New Roman" w:cs="Times New Roman"/>
          <w:b/>
          <w:color w:val="000000"/>
          <w:sz w:val="24"/>
          <w:szCs w:val="24"/>
        </w:rPr>
        <w:t>Question</w:t>
      </w:r>
      <w:r w:rsidRPr="00C72527">
        <w:rPr>
          <w:rFonts w:ascii="Times New Roman" w:eastAsia="Batang" w:hAnsi="Times New Roman" w:cs="Times New Roman"/>
          <w:color w:val="000000"/>
          <w:sz w:val="24"/>
          <w:szCs w:val="24"/>
        </w:rPr>
        <w:t xml:space="preserve">: Why is a standardised “in-kind” contribution </w:t>
      </w:r>
      <w:r w:rsidR="00077173" w:rsidRPr="00C72527">
        <w:rPr>
          <w:rFonts w:ascii="Times New Roman" w:eastAsia="Batang" w:hAnsi="Times New Roman" w:cs="Times New Roman"/>
          <w:color w:val="000000"/>
          <w:sz w:val="24"/>
          <w:szCs w:val="24"/>
        </w:rPr>
        <w:t xml:space="preserve">in Euros </w:t>
      </w:r>
      <w:r w:rsidRPr="00C72527">
        <w:rPr>
          <w:rFonts w:ascii="Times New Roman" w:eastAsia="Batang" w:hAnsi="Times New Roman" w:cs="Times New Roman"/>
          <w:color w:val="000000"/>
          <w:sz w:val="24"/>
          <w:szCs w:val="24"/>
        </w:rPr>
        <w:t>set against each of the activities?</w:t>
      </w:r>
    </w:p>
    <w:p w14:paraId="7EFDAB7E" w14:textId="1589B520" w:rsidR="00552EC0" w:rsidRPr="00C72527" w:rsidRDefault="00552EC0" w:rsidP="005459A3">
      <w:pPr>
        <w:snapToGrid w:val="0"/>
        <w:spacing w:before="120" w:after="120"/>
        <w:ind w:left="720" w:hanging="720"/>
        <w:jc w:val="both"/>
        <w:rPr>
          <w:rFonts w:ascii="Times New Roman" w:eastAsia="Batang" w:hAnsi="Times New Roman" w:cs="Times New Roman"/>
          <w:color w:val="000000"/>
          <w:sz w:val="24"/>
          <w:szCs w:val="24"/>
        </w:rPr>
      </w:pPr>
      <w:r w:rsidRPr="00C72527">
        <w:rPr>
          <w:rFonts w:ascii="Times New Roman" w:eastAsia="Batang" w:hAnsi="Times New Roman" w:cs="Times New Roman"/>
          <w:b/>
          <w:color w:val="000000"/>
          <w:sz w:val="24"/>
          <w:szCs w:val="24"/>
        </w:rPr>
        <w:t>Answer</w:t>
      </w:r>
      <w:r w:rsidRPr="00C72527">
        <w:rPr>
          <w:rFonts w:ascii="Times New Roman" w:eastAsia="Batang" w:hAnsi="Times New Roman" w:cs="Times New Roman"/>
          <w:color w:val="000000"/>
          <w:sz w:val="24"/>
          <w:szCs w:val="24"/>
        </w:rPr>
        <w:t>: This is to try to even out the differences in the economic situation across all RCA GPs and attribute a “value” for participation in an activity rather than the actual monitory cost</w:t>
      </w:r>
      <w:r w:rsidR="00D601F5" w:rsidRPr="00C72527">
        <w:rPr>
          <w:rFonts w:ascii="Times New Roman" w:eastAsia="Batang" w:hAnsi="Times New Roman" w:cs="Times New Roman"/>
          <w:color w:val="000000"/>
          <w:sz w:val="24"/>
          <w:szCs w:val="24"/>
        </w:rPr>
        <w:t xml:space="preserve"> and thus provides a means to avoid discrimination against contributions of the poorer GPs</w:t>
      </w:r>
      <w:r w:rsidRPr="00C72527">
        <w:rPr>
          <w:rFonts w:ascii="Times New Roman" w:eastAsia="Batang" w:hAnsi="Times New Roman" w:cs="Times New Roman"/>
          <w:color w:val="000000"/>
          <w:sz w:val="24"/>
          <w:szCs w:val="24"/>
        </w:rPr>
        <w:t>.  If the money cost were used this might then lead to questions on accountancy and auditing of such figures.</w:t>
      </w:r>
      <w:r w:rsidR="00D601F5" w:rsidRPr="00C72527">
        <w:rPr>
          <w:rFonts w:ascii="Times New Roman" w:eastAsia="Batang" w:hAnsi="Times New Roman" w:cs="Times New Roman"/>
          <w:color w:val="000000"/>
          <w:sz w:val="24"/>
          <w:szCs w:val="24"/>
        </w:rPr>
        <w:t xml:space="preserve"> </w:t>
      </w:r>
      <w:r w:rsidR="00077173" w:rsidRPr="00C72527">
        <w:rPr>
          <w:rFonts w:ascii="Times New Roman" w:eastAsia="Batang" w:hAnsi="Times New Roman" w:cs="Times New Roman"/>
          <w:color w:val="000000"/>
          <w:sz w:val="24"/>
          <w:szCs w:val="24"/>
        </w:rPr>
        <w:t>The expression of the value in Euros is to provide some context with regards to the TC funding</w:t>
      </w:r>
      <w:r w:rsidR="00690DA3" w:rsidRPr="00C72527">
        <w:rPr>
          <w:rFonts w:ascii="Times New Roman" w:eastAsia="Batang" w:hAnsi="Times New Roman" w:cs="Times New Roman"/>
          <w:color w:val="000000"/>
          <w:sz w:val="24"/>
          <w:szCs w:val="24"/>
        </w:rPr>
        <w:t>,</w:t>
      </w:r>
      <w:r w:rsidR="00077173" w:rsidRPr="00C72527">
        <w:rPr>
          <w:rFonts w:ascii="Times New Roman" w:eastAsia="Batang" w:hAnsi="Times New Roman" w:cs="Times New Roman"/>
          <w:color w:val="000000"/>
          <w:sz w:val="24"/>
          <w:szCs w:val="24"/>
        </w:rPr>
        <w:t xml:space="preserve"> which is also costed in Euros</w:t>
      </w:r>
      <w:r w:rsidR="00690DA3" w:rsidRPr="00C72527">
        <w:rPr>
          <w:rFonts w:ascii="Times New Roman" w:eastAsia="Batang" w:hAnsi="Times New Roman" w:cs="Times New Roman"/>
          <w:color w:val="000000"/>
          <w:sz w:val="24"/>
          <w:szCs w:val="24"/>
        </w:rPr>
        <w:t>,</w:t>
      </w:r>
      <w:r w:rsidR="00077173" w:rsidRPr="00C72527">
        <w:rPr>
          <w:rFonts w:ascii="Times New Roman" w:eastAsia="Batang" w:hAnsi="Times New Roman" w:cs="Times New Roman"/>
          <w:color w:val="000000"/>
          <w:sz w:val="24"/>
          <w:szCs w:val="24"/>
        </w:rPr>
        <w:t xml:space="preserve"> and reinforces the image of the RCA as a partnership between the Agency and the GPs, with each party making </w:t>
      </w:r>
      <w:r w:rsidR="00690DA3" w:rsidRPr="00C72527">
        <w:rPr>
          <w:rFonts w:ascii="Times New Roman" w:eastAsia="Batang" w:hAnsi="Times New Roman" w:cs="Times New Roman"/>
          <w:color w:val="000000"/>
          <w:sz w:val="24"/>
          <w:szCs w:val="24"/>
        </w:rPr>
        <w:t>its</w:t>
      </w:r>
      <w:r w:rsidR="00077173" w:rsidRPr="00C72527">
        <w:rPr>
          <w:rFonts w:ascii="Times New Roman" w:eastAsia="Batang" w:hAnsi="Times New Roman" w:cs="Times New Roman"/>
          <w:color w:val="000000"/>
          <w:sz w:val="24"/>
          <w:szCs w:val="24"/>
        </w:rPr>
        <w:t xml:space="preserve"> definable contribution. </w:t>
      </w:r>
    </w:p>
    <w:p w14:paraId="6FF1F2DD" w14:textId="2D0932A9" w:rsidR="00D601F5" w:rsidRPr="00C72527" w:rsidRDefault="00D601F5" w:rsidP="00103EBD">
      <w:pPr>
        <w:snapToGrid w:val="0"/>
        <w:spacing w:before="120" w:after="120"/>
        <w:ind w:left="720" w:hanging="720"/>
        <w:jc w:val="both"/>
        <w:rPr>
          <w:rFonts w:ascii="Times New Roman" w:eastAsia="Batang" w:hAnsi="Times New Roman" w:cs="Times New Roman"/>
          <w:color w:val="000000"/>
          <w:sz w:val="24"/>
          <w:szCs w:val="24"/>
        </w:rPr>
      </w:pPr>
      <w:r w:rsidRPr="00C72527">
        <w:rPr>
          <w:rFonts w:ascii="Times New Roman" w:eastAsia="Batang" w:hAnsi="Times New Roman" w:cs="Times New Roman"/>
          <w:b/>
          <w:color w:val="000000"/>
          <w:sz w:val="24"/>
          <w:szCs w:val="24"/>
        </w:rPr>
        <w:t>Question</w:t>
      </w:r>
      <w:r w:rsidRPr="00C72527">
        <w:rPr>
          <w:rFonts w:ascii="Times New Roman" w:eastAsia="Batang" w:hAnsi="Times New Roman" w:cs="Times New Roman"/>
          <w:color w:val="000000"/>
          <w:sz w:val="24"/>
          <w:szCs w:val="24"/>
        </w:rPr>
        <w:t>: If the Agency is providing financial support for</w:t>
      </w:r>
      <w:r w:rsidR="00103EBD" w:rsidRPr="00C72527">
        <w:rPr>
          <w:rFonts w:ascii="Times New Roman" w:eastAsia="Batang" w:hAnsi="Times New Roman" w:cs="Times New Roman"/>
          <w:color w:val="000000"/>
          <w:sz w:val="24"/>
          <w:szCs w:val="24"/>
        </w:rPr>
        <w:t xml:space="preserve"> activities such as</w:t>
      </w:r>
      <w:r w:rsidRPr="00C72527">
        <w:rPr>
          <w:rFonts w:ascii="Times New Roman" w:eastAsia="Batang" w:hAnsi="Times New Roman" w:cs="Times New Roman"/>
          <w:color w:val="000000"/>
          <w:sz w:val="24"/>
          <w:szCs w:val="24"/>
        </w:rPr>
        <w:t>:</w:t>
      </w:r>
    </w:p>
    <w:p w14:paraId="485093F6" w14:textId="73BD6542" w:rsidR="00D601F5" w:rsidRPr="00C72527" w:rsidRDefault="00D601F5" w:rsidP="00103EBD">
      <w:pPr>
        <w:pStyle w:val="ListParagraph"/>
        <w:numPr>
          <w:ilvl w:val="0"/>
          <w:numId w:val="17"/>
        </w:numPr>
        <w:snapToGrid w:val="0"/>
        <w:spacing w:before="120" w:after="120"/>
        <w:jc w:val="both"/>
        <w:rPr>
          <w:rFonts w:ascii="Times New Roman" w:eastAsia="Batang" w:hAnsi="Times New Roman" w:cs="Times New Roman"/>
          <w:color w:val="000000"/>
          <w:sz w:val="24"/>
          <w:szCs w:val="24"/>
        </w:rPr>
      </w:pPr>
      <w:r w:rsidRPr="00C72527">
        <w:rPr>
          <w:rFonts w:ascii="Times New Roman" w:eastAsia="Batang" w:hAnsi="Times New Roman" w:cs="Times New Roman"/>
          <w:color w:val="000000"/>
          <w:sz w:val="24"/>
          <w:szCs w:val="24"/>
        </w:rPr>
        <w:t>regional training course participants</w:t>
      </w:r>
      <w:r w:rsidR="00103EBD" w:rsidRPr="00C72527">
        <w:rPr>
          <w:rFonts w:ascii="Times New Roman" w:eastAsia="Batang" w:hAnsi="Times New Roman" w:cs="Times New Roman"/>
          <w:color w:val="000000"/>
          <w:sz w:val="24"/>
          <w:szCs w:val="24"/>
        </w:rPr>
        <w:t>’</w:t>
      </w:r>
      <w:r w:rsidRPr="00C72527">
        <w:rPr>
          <w:rFonts w:ascii="Times New Roman" w:eastAsia="Batang" w:hAnsi="Times New Roman" w:cs="Times New Roman"/>
          <w:color w:val="000000"/>
          <w:sz w:val="24"/>
          <w:szCs w:val="24"/>
        </w:rPr>
        <w:t xml:space="preserve"> travel and accommodation, </w:t>
      </w:r>
    </w:p>
    <w:p w14:paraId="6310C7A6" w14:textId="3AF21286" w:rsidR="00D601F5" w:rsidRPr="00C72527" w:rsidRDefault="00D601F5" w:rsidP="00103EBD">
      <w:pPr>
        <w:pStyle w:val="ListParagraph"/>
        <w:numPr>
          <w:ilvl w:val="0"/>
          <w:numId w:val="17"/>
        </w:numPr>
        <w:snapToGrid w:val="0"/>
        <w:spacing w:before="120" w:after="120"/>
        <w:jc w:val="both"/>
        <w:rPr>
          <w:rFonts w:ascii="Times New Roman" w:eastAsia="Batang" w:hAnsi="Times New Roman" w:cs="Times New Roman"/>
          <w:color w:val="000000"/>
          <w:sz w:val="24"/>
          <w:szCs w:val="24"/>
        </w:rPr>
      </w:pPr>
      <w:r w:rsidRPr="00C72527">
        <w:rPr>
          <w:rFonts w:ascii="Times New Roman" w:eastAsia="Batang" w:hAnsi="Times New Roman" w:cs="Times New Roman"/>
          <w:color w:val="000000"/>
          <w:sz w:val="24"/>
          <w:szCs w:val="24"/>
        </w:rPr>
        <w:t>regional training course lecturers</w:t>
      </w:r>
      <w:r w:rsidR="00103EBD" w:rsidRPr="00C72527">
        <w:rPr>
          <w:rFonts w:ascii="Times New Roman" w:eastAsia="Batang" w:hAnsi="Times New Roman" w:cs="Times New Roman"/>
          <w:color w:val="000000"/>
          <w:sz w:val="24"/>
          <w:szCs w:val="24"/>
        </w:rPr>
        <w:t>’</w:t>
      </w:r>
      <w:r w:rsidRPr="00C72527">
        <w:rPr>
          <w:rFonts w:ascii="Times New Roman" w:eastAsia="Batang" w:hAnsi="Times New Roman" w:cs="Times New Roman"/>
          <w:color w:val="000000"/>
          <w:sz w:val="24"/>
          <w:szCs w:val="24"/>
        </w:rPr>
        <w:t xml:space="preserve"> honoraria</w:t>
      </w:r>
      <w:r w:rsidR="00103EBD" w:rsidRPr="00C72527">
        <w:rPr>
          <w:rFonts w:ascii="Times New Roman" w:eastAsia="Batang" w:hAnsi="Times New Roman" w:cs="Times New Roman"/>
          <w:color w:val="000000"/>
          <w:sz w:val="24"/>
          <w:szCs w:val="24"/>
        </w:rPr>
        <w:t>,</w:t>
      </w:r>
      <w:r w:rsidRPr="00C72527">
        <w:rPr>
          <w:rFonts w:ascii="Times New Roman" w:eastAsia="Batang" w:hAnsi="Times New Roman" w:cs="Times New Roman"/>
          <w:color w:val="000000"/>
          <w:sz w:val="24"/>
          <w:szCs w:val="24"/>
        </w:rPr>
        <w:t xml:space="preserve"> travel and accommodation</w:t>
      </w:r>
      <w:r w:rsidR="00103EBD" w:rsidRPr="00C72527">
        <w:rPr>
          <w:rFonts w:ascii="Times New Roman" w:eastAsia="Batang" w:hAnsi="Times New Roman" w:cs="Times New Roman"/>
          <w:color w:val="000000"/>
          <w:sz w:val="24"/>
          <w:szCs w:val="24"/>
        </w:rPr>
        <w:t>, and</w:t>
      </w:r>
    </w:p>
    <w:p w14:paraId="39324D91" w14:textId="46B470F6" w:rsidR="00103EBD" w:rsidRPr="00C72527" w:rsidRDefault="00103EBD" w:rsidP="00103EBD">
      <w:pPr>
        <w:pStyle w:val="ListParagraph"/>
        <w:numPr>
          <w:ilvl w:val="0"/>
          <w:numId w:val="17"/>
        </w:numPr>
        <w:snapToGrid w:val="0"/>
        <w:spacing w:before="120" w:after="120"/>
        <w:jc w:val="both"/>
        <w:rPr>
          <w:rFonts w:ascii="Times New Roman" w:eastAsia="Batang" w:hAnsi="Times New Roman" w:cs="Times New Roman"/>
          <w:color w:val="000000"/>
          <w:sz w:val="24"/>
          <w:szCs w:val="24"/>
        </w:rPr>
      </w:pPr>
      <w:r w:rsidRPr="00C72527">
        <w:rPr>
          <w:rFonts w:ascii="Times New Roman" w:eastAsia="Batang" w:hAnsi="Times New Roman" w:cs="Times New Roman"/>
          <w:color w:val="000000"/>
          <w:sz w:val="24"/>
          <w:szCs w:val="24"/>
        </w:rPr>
        <w:t>regional field expert missions’: honoraria, travel and accommodation</w:t>
      </w:r>
      <w:r w:rsidR="00690DA3" w:rsidRPr="00C72527">
        <w:rPr>
          <w:rFonts w:ascii="Times New Roman" w:eastAsia="Batang" w:hAnsi="Times New Roman" w:cs="Times New Roman"/>
          <w:color w:val="000000"/>
          <w:sz w:val="24"/>
          <w:szCs w:val="24"/>
        </w:rPr>
        <w:t>, and,</w:t>
      </w:r>
    </w:p>
    <w:p w14:paraId="135E7A77" w14:textId="53F22BBF" w:rsidR="00690DA3" w:rsidRPr="00C72527" w:rsidRDefault="00690DA3" w:rsidP="00103EBD">
      <w:pPr>
        <w:pStyle w:val="ListParagraph"/>
        <w:numPr>
          <w:ilvl w:val="0"/>
          <w:numId w:val="17"/>
        </w:numPr>
        <w:snapToGrid w:val="0"/>
        <w:spacing w:before="120" w:after="120"/>
        <w:jc w:val="both"/>
        <w:rPr>
          <w:rFonts w:ascii="Times New Roman" w:eastAsia="Batang" w:hAnsi="Times New Roman" w:cs="Times New Roman"/>
          <w:color w:val="000000"/>
          <w:sz w:val="24"/>
          <w:szCs w:val="24"/>
        </w:rPr>
      </w:pPr>
      <w:r w:rsidRPr="00C72527">
        <w:rPr>
          <w:rFonts w:ascii="Times New Roman" w:eastAsia="Batang" w:hAnsi="Times New Roman" w:cs="Times New Roman"/>
          <w:color w:val="000000"/>
          <w:sz w:val="24"/>
          <w:szCs w:val="24"/>
        </w:rPr>
        <w:t>hosting of regional training courses or regional meetings.</w:t>
      </w:r>
    </w:p>
    <w:p w14:paraId="2E92E4F7" w14:textId="61DDDAF6" w:rsidR="00D601F5" w:rsidRPr="00C72527" w:rsidRDefault="00103EBD" w:rsidP="00103EBD">
      <w:pPr>
        <w:snapToGrid w:val="0"/>
        <w:spacing w:before="120" w:after="120"/>
        <w:ind w:firstLine="720"/>
        <w:jc w:val="both"/>
        <w:rPr>
          <w:rFonts w:ascii="Times New Roman" w:eastAsia="Batang" w:hAnsi="Times New Roman" w:cs="Times New Roman"/>
          <w:color w:val="000000"/>
          <w:sz w:val="24"/>
          <w:szCs w:val="24"/>
        </w:rPr>
      </w:pPr>
      <w:r w:rsidRPr="00C72527">
        <w:rPr>
          <w:rFonts w:ascii="Times New Roman" w:eastAsia="Batang" w:hAnsi="Times New Roman" w:cs="Times New Roman"/>
          <w:color w:val="000000"/>
          <w:sz w:val="24"/>
          <w:szCs w:val="24"/>
        </w:rPr>
        <w:t>W</w:t>
      </w:r>
      <w:r w:rsidR="00D601F5" w:rsidRPr="00C72527">
        <w:rPr>
          <w:rFonts w:ascii="Times New Roman" w:eastAsia="Batang" w:hAnsi="Times New Roman" w:cs="Times New Roman"/>
          <w:color w:val="000000"/>
          <w:sz w:val="24"/>
          <w:szCs w:val="24"/>
        </w:rPr>
        <w:t xml:space="preserve">hy is there an “In-kind” contribution set out in the “RCA In-kind” </w:t>
      </w:r>
      <w:r w:rsidRPr="00C72527">
        <w:rPr>
          <w:rFonts w:ascii="Times New Roman" w:eastAsia="Batang" w:hAnsi="Times New Roman" w:cs="Times New Roman"/>
          <w:color w:val="000000"/>
          <w:sz w:val="24"/>
          <w:szCs w:val="24"/>
        </w:rPr>
        <w:t>Template for this?</w:t>
      </w:r>
    </w:p>
    <w:p w14:paraId="116A25E8" w14:textId="00903DEE" w:rsidR="00103EBD" w:rsidRPr="00C72527" w:rsidRDefault="00103EBD" w:rsidP="00103EBD">
      <w:pPr>
        <w:snapToGrid w:val="0"/>
        <w:spacing w:before="120" w:after="120"/>
        <w:ind w:left="720" w:hanging="720"/>
        <w:jc w:val="both"/>
        <w:rPr>
          <w:rFonts w:ascii="Times New Roman" w:eastAsia="Batang" w:hAnsi="Times New Roman" w:cs="Times New Roman"/>
          <w:color w:val="000000"/>
          <w:sz w:val="24"/>
          <w:szCs w:val="24"/>
        </w:rPr>
      </w:pPr>
      <w:r w:rsidRPr="00C72527">
        <w:rPr>
          <w:rFonts w:ascii="Times New Roman" w:eastAsia="Batang" w:hAnsi="Times New Roman" w:cs="Times New Roman"/>
          <w:b/>
          <w:color w:val="000000"/>
          <w:sz w:val="24"/>
          <w:szCs w:val="24"/>
        </w:rPr>
        <w:t>Answer</w:t>
      </w:r>
      <w:r w:rsidRPr="00C72527">
        <w:rPr>
          <w:rFonts w:ascii="Times New Roman" w:eastAsia="Batang" w:hAnsi="Times New Roman" w:cs="Times New Roman"/>
          <w:color w:val="000000"/>
          <w:sz w:val="24"/>
          <w:szCs w:val="24"/>
        </w:rPr>
        <w:t>: While the Agency provide funding for the direct costs of events, it does not address the indirect costs to the GP organisations</w:t>
      </w:r>
      <w:r w:rsidR="00C12F41" w:rsidRPr="00C72527">
        <w:rPr>
          <w:rFonts w:ascii="Times New Roman" w:eastAsia="Batang" w:hAnsi="Times New Roman" w:cs="Times New Roman"/>
          <w:color w:val="000000"/>
          <w:sz w:val="24"/>
          <w:szCs w:val="24"/>
        </w:rPr>
        <w:t xml:space="preserve"> that employ them.  These</w:t>
      </w:r>
      <w:r w:rsidR="004C04FC" w:rsidRPr="00C72527">
        <w:rPr>
          <w:rFonts w:ascii="Times New Roman" w:eastAsia="Batang" w:hAnsi="Times New Roman" w:cs="Times New Roman"/>
          <w:color w:val="000000"/>
          <w:sz w:val="24"/>
          <w:szCs w:val="24"/>
        </w:rPr>
        <w:t xml:space="preserve"> </w:t>
      </w:r>
      <w:r w:rsidR="00C12F41" w:rsidRPr="00C72527">
        <w:rPr>
          <w:rFonts w:ascii="Times New Roman" w:eastAsia="Batang" w:hAnsi="Times New Roman" w:cs="Times New Roman"/>
          <w:color w:val="000000"/>
          <w:sz w:val="24"/>
          <w:szCs w:val="24"/>
        </w:rPr>
        <w:t>organisation</w:t>
      </w:r>
      <w:r w:rsidR="004C04FC" w:rsidRPr="00C72527">
        <w:rPr>
          <w:rFonts w:ascii="Times New Roman" w:eastAsia="Batang" w:hAnsi="Times New Roman" w:cs="Times New Roman"/>
          <w:color w:val="000000"/>
          <w:sz w:val="24"/>
          <w:szCs w:val="24"/>
        </w:rPr>
        <w:t>s</w:t>
      </w:r>
      <w:r w:rsidR="00C12F41" w:rsidRPr="00C72527">
        <w:rPr>
          <w:rFonts w:ascii="Times New Roman" w:eastAsia="Batang" w:hAnsi="Times New Roman" w:cs="Times New Roman"/>
          <w:color w:val="000000"/>
          <w:sz w:val="24"/>
          <w:szCs w:val="24"/>
        </w:rPr>
        <w:t xml:space="preserve"> have significant establishment and support costs related to their employees</w:t>
      </w:r>
      <w:r w:rsidR="004C04FC" w:rsidRPr="00C72527">
        <w:rPr>
          <w:rFonts w:ascii="Times New Roman" w:eastAsia="Batang" w:hAnsi="Times New Roman" w:cs="Times New Roman"/>
          <w:color w:val="000000"/>
          <w:sz w:val="24"/>
          <w:szCs w:val="24"/>
        </w:rPr>
        <w:t>,</w:t>
      </w:r>
      <w:r w:rsidR="00C12F41" w:rsidRPr="00C72527">
        <w:rPr>
          <w:rFonts w:ascii="Times New Roman" w:eastAsia="Batang" w:hAnsi="Times New Roman" w:cs="Times New Roman"/>
          <w:color w:val="000000"/>
          <w:sz w:val="24"/>
          <w:szCs w:val="24"/>
        </w:rPr>
        <w:t xml:space="preserve"> which they have to absorb during their absence</w:t>
      </w:r>
      <w:r w:rsidR="004C04FC" w:rsidRPr="00C72527">
        <w:rPr>
          <w:rFonts w:ascii="Times New Roman" w:eastAsia="Batang" w:hAnsi="Times New Roman" w:cs="Times New Roman"/>
          <w:color w:val="000000"/>
          <w:sz w:val="24"/>
          <w:szCs w:val="24"/>
        </w:rPr>
        <w:t xml:space="preserve">, </w:t>
      </w:r>
      <w:r w:rsidR="00C12F41" w:rsidRPr="00C72527">
        <w:rPr>
          <w:rFonts w:ascii="Times New Roman" w:eastAsia="Batang" w:hAnsi="Times New Roman" w:cs="Times New Roman"/>
          <w:color w:val="000000"/>
          <w:sz w:val="24"/>
          <w:szCs w:val="24"/>
        </w:rPr>
        <w:t xml:space="preserve">and </w:t>
      </w:r>
      <w:r w:rsidR="004C04FC" w:rsidRPr="00C72527">
        <w:rPr>
          <w:rFonts w:ascii="Times New Roman" w:eastAsia="Batang" w:hAnsi="Times New Roman" w:cs="Times New Roman"/>
          <w:color w:val="000000"/>
          <w:sz w:val="24"/>
          <w:szCs w:val="24"/>
        </w:rPr>
        <w:t xml:space="preserve">they </w:t>
      </w:r>
      <w:r w:rsidR="00C12F41" w:rsidRPr="00C72527">
        <w:rPr>
          <w:rFonts w:ascii="Times New Roman" w:eastAsia="Batang" w:hAnsi="Times New Roman" w:cs="Times New Roman"/>
          <w:color w:val="000000"/>
          <w:sz w:val="24"/>
          <w:szCs w:val="24"/>
        </w:rPr>
        <w:t xml:space="preserve">may also suffer loss of income or addition costs through </w:t>
      </w:r>
      <w:r w:rsidR="004C04FC" w:rsidRPr="00C72527">
        <w:rPr>
          <w:rFonts w:ascii="Times New Roman" w:eastAsia="Batang" w:hAnsi="Times New Roman" w:cs="Times New Roman"/>
          <w:color w:val="000000"/>
          <w:sz w:val="24"/>
          <w:szCs w:val="24"/>
        </w:rPr>
        <w:t>these</w:t>
      </w:r>
      <w:r w:rsidR="00C12F41" w:rsidRPr="00C72527">
        <w:rPr>
          <w:rFonts w:ascii="Times New Roman" w:eastAsia="Batang" w:hAnsi="Times New Roman" w:cs="Times New Roman"/>
          <w:color w:val="000000"/>
          <w:sz w:val="24"/>
          <w:szCs w:val="24"/>
        </w:rPr>
        <w:t xml:space="preserve"> absence</w:t>
      </w:r>
      <w:r w:rsidR="004C04FC" w:rsidRPr="00C72527">
        <w:rPr>
          <w:rFonts w:ascii="Times New Roman" w:eastAsia="Batang" w:hAnsi="Times New Roman" w:cs="Times New Roman"/>
          <w:color w:val="000000"/>
          <w:sz w:val="24"/>
          <w:szCs w:val="24"/>
        </w:rPr>
        <w:t>s</w:t>
      </w:r>
      <w:r w:rsidRPr="00C72527">
        <w:rPr>
          <w:rFonts w:ascii="Times New Roman" w:eastAsia="Batang" w:hAnsi="Times New Roman" w:cs="Times New Roman"/>
          <w:color w:val="000000"/>
          <w:sz w:val="24"/>
          <w:szCs w:val="24"/>
        </w:rPr>
        <w:t xml:space="preserve">.  </w:t>
      </w:r>
      <w:r w:rsidR="00C12F41" w:rsidRPr="00C72527">
        <w:rPr>
          <w:rFonts w:ascii="Times New Roman" w:eastAsia="Batang" w:hAnsi="Times New Roman" w:cs="Times New Roman"/>
          <w:color w:val="000000"/>
          <w:sz w:val="24"/>
          <w:szCs w:val="24"/>
        </w:rPr>
        <w:t xml:space="preserve">As far as the hosting of events such as meetings or training courses, there are numerous costs to the hosting body they have to absorb. </w:t>
      </w:r>
      <w:r w:rsidR="004C04FC" w:rsidRPr="00C72527">
        <w:rPr>
          <w:rFonts w:ascii="Times New Roman" w:eastAsia="Batang" w:hAnsi="Times New Roman" w:cs="Times New Roman"/>
          <w:color w:val="000000"/>
          <w:sz w:val="24"/>
          <w:szCs w:val="24"/>
        </w:rPr>
        <w:t>All of these represent an “in-kind” contribution from the GP.</w:t>
      </w:r>
    </w:p>
    <w:p w14:paraId="6BF4CF5D" w14:textId="4E0A581F" w:rsidR="00743EAB" w:rsidRDefault="00743EA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B8A5B48" w14:textId="77777777" w:rsidR="00743EAB" w:rsidRDefault="00743EAB" w:rsidP="00743EAB">
      <w:pPr>
        <w:jc w:val="right"/>
        <w:rPr>
          <w:rFonts w:ascii="Times New Roman" w:hAnsi="Times New Roman" w:cs="Times New Roman"/>
          <w:b/>
          <w:sz w:val="24"/>
          <w:szCs w:val="24"/>
        </w:rPr>
      </w:pPr>
      <w:r>
        <w:rPr>
          <w:rFonts w:ascii="Times New Roman" w:hAnsi="Times New Roman" w:cs="Times New Roman"/>
          <w:b/>
          <w:sz w:val="24"/>
          <w:szCs w:val="24"/>
        </w:rPr>
        <w:lastRenderedPageBreak/>
        <w:t>Appendix 2</w:t>
      </w:r>
    </w:p>
    <w:p w14:paraId="05DCD52B" w14:textId="77777777" w:rsidR="00743EAB" w:rsidRDefault="00743EAB" w:rsidP="00743EAB">
      <w:pPr>
        <w:jc w:val="center"/>
        <w:rPr>
          <w:rFonts w:ascii="Times New Roman" w:hAnsi="Times New Roman" w:cs="Times New Roman"/>
          <w:b/>
          <w:sz w:val="24"/>
          <w:szCs w:val="24"/>
        </w:rPr>
      </w:pPr>
    </w:p>
    <w:p w14:paraId="03EA776A" w14:textId="77777777" w:rsidR="00743EAB" w:rsidRPr="00C72527" w:rsidRDefault="00743EAB" w:rsidP="00743EAB">
      <w:pPr>
        <w:jc w:val="center"/>
        <w:rPr>
          <w:rFonts w:ascii="Times New Roman" w:hAnsi="Times New Roman" w:cs="Times New Roman"/>
          <w:b/>
          <w:sz w:val="24"/>
          <w:szCs w:val="24"/>
        </w:rPr>
      </w:pPr>
      <w:r w:rsidRPr="00C72527">
        <w:rPr>
          <w:rFonts w:ascii="Times New Roman" w:hAnsi="Times New Roman" w:cs="Times New Roman"/>
          <w:b/>
          <w:sz w:val="24"/>
          <w:szCs w:val="24"/>
        </w:rPr>
        <w:t>BACKGROUND TO THE SURVEY</w:t>
      </w:r>
    </w:p>
    <w:p w14:paraId="54F3D81A" w14:textId="77777777" w:rsidR="00743EAB" w:rsidRPr="00C72527" w:rsidRDefault="00743EAB" w:rsidP="00743EAB">
      <w:pPr>
        <w:jc w:val="center"/>
        <w:rPr>
          <w:rFonts w:ascii="Times New Roman" w:hAnsi="Times New Roman" w:cs="Times New Roman"/>
          <w:sz w:val="24"/>
          <w:szCs w:val="24"/>
        </w:rPr>
      </w:pPr>
    </w:p>
    <w:p w14:paraId="29B638EF" w14:textId="77777777" w:rsidR="00743EAB" w:rsidRPr="00C72527" w:rsidRDefault="00743EAB" w:rsidP="00743EAB">
      <w:pPr>
        <w:spacing w:before="120" w:after="120"/>
        <w:jc w:val="both"/>
        <w:rPr>
          <w:rFonts w:ascii="Times New Roman" w:hAnsi="Times New Roman" w:cs="Times New Roman"/>
          <w:b/>
          <w:sz w:val="24"/>
          <w:szCs w:val="24"/>
        </w:rPr>
      </w:pPr>
      <w:r w:rsidRPr="00C72527">
        <w:rPr>
          <w:rFonts w:ascii="Times New Roman" w:hAnsi="Times New Roman" w:cs="Times New Roman"/>
          <w:b/>
          <w:sz w:val="24"/>
          <w:szCs w:val="24"/>
        </w:rPr>
        <w:t>Overview</w:t>
      </w:r>
    </w:p>
    <w:p w14:paraId="4EB2FA58" w14:textId="77777777" w:rsidR="00743EAB" w:rsidRPr="00C72527" w:rsidRDefault="00743EAB" w:rsidP="00743EAB">
      <w:pPr>
        <w:spacing w:before="120" w:after="120"/>
        <w:jc w:val="both"/>
        <w:rPr>
          <w:rFonts w:ascii="Times New Roman" w:hAnsi="Times New Roman" w:cs="Times New Roman"/>
          <w:sz w:val="24"/>
          <w:szCs w:val="24"/>
        </w:rPr>
      </w:pPr>
      <w:r w:rsidRPr="00C72527">
        <w:rPr>
          <w:rFonts w:ascii="Times New Roman" w:hAnsi="Times New Roman" w:cs="Times New Roman"/>
          <w:sz w:val="24"/>
          <w:szCs w:val="24"/>
        </w:rPr>
        <w:t xml:space="preserve">At the 2013 GCM it was agreed that the measure of the “in-kind” contribution would be based on the UNDP criteria and procedures for recording “In-kind” contributions that was their reporting requirement when supporting the RCA Industrial Programme in the 1990s. </w:t>
      </w:r>
    </w:p>
    <w:p w14:paraId="433AF3C9" w14:textId="77777777" w:rsidR="00743EAB" w:rsidRPr="00C72527" w:rsidRDefault="00743EAB" w:rsidP="00743EAB">
      <w:pPr>
        <w:spacing w:before="120" w:after="120"/>
        <w:jc w:val="both"/>
        <w:rPr>
          <w:rFonts w:ascii="Times New Roman" w:hAnsi="Times New Roman" w:cs="Times New Roman"/>
          <w:sz w:val="24"/>
          <w:szCs w:val="24"/>
        </w:rPr>
      </w:pPr>
      <w:r w:rsidRPr="00C72527">
        <w:rPr>
          <w:rFonts w:ascii="Times New Roman" w:hAnsi="Times New Roman" w:cs="Times New Roman"/>
          <w:sz w:val="24"/>
          <w:szCs w:val="24"/>
        </w:rPr>
        <w:t xml:space="preserve">GPs agreed that the recording of “in-kind” contributions should be on the basis of the </w:t>
      </w:r>
      <w:r w:rsidRPr="00C72527">
        <w:rPr>
          <w:rFonts w:ascii="Times New Roman" w:hAnsi="Times New Roman" w:cs="Times New Roman"/>
          <w:b/>
          <w:sz w:val="24"/>
          <w:szCs w:val="24"/>
        </w:rPr>
        <w:t>value</w:t>
      </w:r>
      <w:r w:rsidRPr="00C72527">
        <w:rPr>
          <w:rFonts w:ascii="Times New Roman" w:hAnsi="Times New Roman" w:cs="Times New Roman"/>
          <w:sz w:val="24"/>
          <w:szCs w:val="24"/>
        </w:rPr>
        <w:t xml:space="preserve"> of that contribution to the RCA Programme rather than the </w:t>
      </w:r>
      <w:r w:rsidRPr="00C72527">
        <w:rPr>
          <w:rFonts w:ascii="Times New Roman" w:hAnsi="Times New Roman" w:cs="Times New Roman"/>
          <w:b/>
          <w:sz w:val="24"/>
          <w:szCs w:val="24"/>
        </w:rPr>
        <w:t>exact monetary cost</w:t>
      </w:r>
      <w:r w:rsidRPr="00C72527">
        <w:rPr>
          <w:rFonts w:ascii="Times New Roman" w:hAnsi="Times New Roman" w:cs="Times New Roman"/>
          <w:sz w:val="24"/>
          <w:szCs w:val="24"/>
        </w:rPr>
        <w:t xml:space="preserve"> of the contribution to </w:t>
      </w:r>
      <w:r w:rsidRPr="00C72527">
        <w:rPr>
          <w:rFonts w:ascii="Times New Roman" w:hAnsi="Times New Roman" w:cs="Times New Roman"/>
          <w:b/>
          <w:sz w:val="24"/>
          <w:szCs w:val="24"/>
        </w:rPr>
        <w:t>avoid any discrimination</w:t>
      </w:r>
      <w:r w:rsidRPr="00C72527">
        <w:rPr>
          <w:rFonts w:ascii="Times New Roman" w:hAnsi="Times New Roman" w:cs="Times New Roman"/>
          <w:sz w:val="24"/>
          <w:szCs w:val="24"/>
        </w:rPr>
        <w:t xml:space="preserve"> based on the large differences in the economic status of the individual GPs.</w:t>
      </w:r>
    </w:p>
    <w:p w14:paraId="47A73C7D" w14:textId="77777777" w:rsidR="00743EAB" w:rsidRPr="00C72527" w:rsidRDefault="00743EAB" w:rsidP="00743EAB">
      <w:pPr>
        <w:spacing w:before="120" w:after="120"/>
        <w:jc w:val="both"/>
        <w:rPr>
          <w:rFonts w:ascii="Times New Roman" w:hAnsi="Times New Roman" w:cs="Times New Roman"/>
          <w:sz w:val="24"/>
          <w:szCs w:val="24"/>
        </w:rPr>
      </w:pPr>
      <w:r w:rsidRPr="00C72527">
        <w:rPr>
          <w:rFonts w:ascii="Times New Roman" w:hAnsi="Times New Roman" w:cs="Times New Roman"/>
          <w:sz w:val="24"/>
          <w:szCs w:val="24"/>
        </w:rPr>
        <w:t>A template was prepared on this basis for use by the GPs and with some fine tuning has been used annually since then. It was agreed that the processes and procedures should be reviewed after a trial period and RCA PAC has been tasked to review how the reporting process has performed as recorded in the RCA Annual Reports for 2016, 2017 and 2018.</w:t>
      </w:r>
    </w:p>
    <w:p w14:paraId="75C85269" w14:textId="77777777" w:rsidR="00743EAB" w:rsidRPr="00C72527" w:rsidRDefault="00743EAB" w:rsidP="00743EAB">
      <w:pPr>
        <w:spacing w:before="120" w:after="120"/>
        <w:jc w:val="both"/>
        <w:rPr>
          <w:rFonts w:ascii="Times New Roman" w:hAnsi="Times New Roman" w:cs="Times New Roman"/>
          <w:sz w:val="24"/>
          <w:szCs w:val="24"/>
        </w:rPr>
      </w:pPr>
    </w:p>
    <w:p w14:paraId="210E7F88" w14:textId="77777777" w:rsidR="00743EAB" w:rsidRPr="00C72527" w:rsidRDefault="00743EAB" w:rsidP="00743EAB">
      <w:pPr>
        <w:spacing w:before="120" w:after="120"/>
        <w:jc w:val="both"/>
        <w:rPr>
          <w:rFonts w:ascii="Times New Roman" w:hAnsi="Times New Roman" w:cs="Times New Roman"/>
          <w:b/>
          <w:sz w:val="24"/>
          <w:szCs w:val="24"/>
        </w:rPr>
      </w:pPr>
      <w:r w:rsidRPr="00C72527">
        <w:rPr>
          <w:rFonts w:ascii="Times New Roman" w:hAnsi="Times New Roman" w:cs="Times New Roman"/>
          <w:sz w:val="24"/>
          <w:szCs w:val="24"/>
        </w:rPr>
        <w:t xml:space="preserve"> </w:t>
      </w:r>
      <w:r w:rsidRPr="00C72527">
        <w:rPr>
          <w:rFonts w:ascii="Times New Roman" w:hAnsi="Times New Roman" w:cs="Times New Roman"/>
          <w:b/>
          <w:sz w:val="24"/>
          <w:szCs w:val="24"/>
        </w:rPr>
        <w:t>Key Focus Issues for the Survey</w:t>
      </w:r>
    </w:p>
    <w:p w14:paraId="443F41C6" w14:textId="77777777" w:rsidR="00743EAB" w:rsidRPr="00C72527" w:rsidRDefault="00743EAB" w:rsidP="00743EAB">
      <w:pPr>
        <w:spacing w:before="120" w:after="120"/>
        <w:jc w:val="both"/>
        <w:rPr>
          <w:rFonts w:ascii="Times New Roman" w:hAnsi="Times New Roman" w:cs="Times New Roman"/>
          <w:i/>
          <w:sz w:val="24"/>
          <w:szCs w:val="24"/>
        </w:rPr>
      </w:pPr>
      <w:r w:rsidRPr="00C72527">
        <w:rPr>
          <w:rFonts w:ascii="Times New Roman" w:hAnsi="Times New Roman" w:cs="Times New Roman"/>
          <w:i/>
          <w:sz w:val="24"/>
          <w:szCs w:val="24"/>
        </w:rPr>
        <w:t>Practicality</w:t>
      </w:r>
    </w:p>
    <w:p w14:paraId="49CB19B4" w14:textId="77777777" w:rsidR="00743EAB" w:rsidRPr="00C72527" w:rsidRDefault="00743EAB" w:rsidP="00743EAB">
      <w:pPr>
        <w:spacing w:before="120" w:after="120"/>
        <w:jc w:val="both"/>
        <w:rPr>
          <w:rFonts w:ascii="Times New Roman" w:hAnsi="Times New Roman" w:cs="Times New Roman"/>
          <w:sz w:val="24"/>
          <w:szCs w:val="24"/>
        </w:rPr>
      </w:pPr>
      <w:r w:rsidRPr="00C72527">
        <w:rPr>
          <w:rFonts w:ascii="Times New Roman" w:hAnsi="Times New Roman" w:cs="Times New Roman"/>
          <w:sz w:val="24"/>
          <w:szCs w:val="24"/>
        </w:rPr>
        <w:t xml:space="preserve">While it has been agreed that the recording of “in-kind: contributions should be made as simple as possible so as not to place a burden on either the reporting GP or the compilation of these report by the Secretariat. There is no information regarding the difficulty for the NRs in accessing the required data on National Participation in regional activities that is need to complete the template.  </w:t>
      </w:r>
    </w:p>
    <w:p w14:paraId="0FA5E0E4" w14:textId="77777777" w:rsidR="00743EAB" w:rsidRPr="00C72527" w:rsidRDefault="00743EAB" w:rsidP="00743EAB">
      <w:pPr>
        <w:spacing w:before="120" w:after="120"/>
        <w:jc w:val="both"/>
        <w:rPr>
          <w:rFonts w:ascii="Times New Roman" w:hAnsi="Times New Roman" w:cs="Times New Roman"/>
          <w:sz w:val="24"/>
          <w:szCs w:val="24"/>
        </w:rPr>
      </w:pPr>
    </w:p>
    <w:p w14:paraId="69B13DC7" w14:textId="77777777" w:rsidR="00743EAB" w:rsidRPr="00C72527" w:rsidRDefault="00743EAB" w:rsidP="00743EAB">
      <w:pPr>
        <w:spacing w:before="120" w:after="120"/>
        <w:jc w:val="both"/>
        <w:rPr>
          <w:rFonts w:ascii="Times New Roman" w:hAnsi="Times New Roman" w:cs="Times New Roman"/>
          <w:sz w:val="24"/>
          <w:szCs w:val="24"/>
        </w:rPr>
      </w:pPr>
      <w:r w:rsidRPr="00C72527">
        <w:rPr>
          <w:rFonts w:ascii="Times New Roman" w:hAnsi="Times New Roman" w:cs="Times New Roman"/>
          <w:i/>
          <w:sz w:val="24"/>
          <w:szCs w:val="24"/>
        </w:rPr>
        <w:t xml:space="preserve">Is the Methodology appropriate to assessing GPs’ non-financial contributions to the RCA Programme? </w:t>
      </w:r>
    </w:p>
    <w:p w14:paraId="4F9BE8EA" w14:textId="77777777" w:rsidR="00743EAB" w:rsidRPr="00C72527" w:rsidRDefault="00743EAB" w:rsidP="00743EAB">
      <w:pPr>
        <w:spacing w:before="120" w:after="120"/>
        <w:jc w:val="both"/>
        <w:rPr>
          <w:rFonts w:ascii="Times New Roman" w:hAnsi="Times New Roman" w:cs="Times New Roman"/>
          <w:sz w:val="24"/>
          <w:szCs w:val="24"/>
        </w:rPr>
      </w:pPr>
      <w:r w:rsidRPr="00C72527">
        <w:rPr>
          <w:rFonts w:ascii="Times New Roman" w:hAnsi="Times New Roman" w:cs="Times New Roman"/>
          <w:sz w:val="24"/>
          <w:szCs w:val="24"/>
        </w:rPr>
        <w:t>It has been pointed out that the processes and procedures used by the RCA for calculating “in-kind” contributions is different to those used by the Agency and other organisations and this could lead to confusion.    In addition, it has been suggested that the processes and procedures used by the RCA for the collection of “in-kind” contributions should be “understandable and accountable”.  However</w:t>
      </w:r>
      <w:r>
        <w:rPr>
          <w:rFonts w:ascii="Times New Roman" w:hAnsi="Times New Roman" w:cs="Times New Roman"/>
          <w:sz w:val="24"/>
          <w:szCs w:val="24"/>
        </w:rPr>
        <w:t>,</w:t>
      </w:r>
      <w:r w:rsidRPr="00C72527">
        <w:rPr>
          <w:rFonts w:ascii="Times New Roman" w:hAnsi="Times New Roman" w:cs="Times New Roman"/>
          <w:sz w:val="24"/>
          <w:szCs w:val="24"/>
        </w:rPr>
        <w:t xml:space="preserve"> under the Agreement the “accountable” requirement for reporting is not stipulated. </w:t>
      </w:r>
    </w:p>
    <w:p w14:paraId="2B4328E2" w14:textId="77777777" w:rsidR="00743EAB" w:rsidRPr="00C72527" w:rsidRDefault="00743EAB" w:rsidP="00743EAB">
      <w:pPr>
        <w:spacing w:before="120" w:after="120"/>
        <w:jc w:val="both"/>
        <w:rPr>
          <w:rFonts w:ascii="Times New Roman" w:eastAsia="Times New Roman" w:hAnsi="Times New Roman" w:cs="Times New Roman"/>
          <w:sz w:val="24"/>
          <w:szCs w:val="24"/>
        </w:rPr>
      </w:pPr>
      <w:r w:rsidRPr="00C72527">
        <w:rPr>
          <w:rFonts w:ascii="Times New Roman" w:hAnsi="Times New Roman" w:cs="Times New Roman"/>
          <w:sz w:val="24"/>
          <w:szCs w:val="24"/>
        </w:rPr>
        <w:t xml:space="preserve">In addition, it has been questioned </w:t>
      </w:r>
      <w:r w:rsidRPr="00C72527">
        <w:rPr>
          <w:rFonts w:ascii="Times New Roman" w:eastAsia="Times New Roman" w:hAnsi="Times New Roman" w:cs="Times New Roman"/>
          <w:sz w:val="24"/>
          <w:szCs w:val="24"/>
        </w:rPr>
        <w:t xml:space="preserve">whether the RCA methodology for calculating and recording "in-kind contributions" method is adequately serving the goal of measuring the degree of annual engagement by each GP in its participation in its allotted portion of the RCA project activities. </w:t>
      </w:r>
    </w:p>
    <w:p w14:paraId="4A8431B4" w14:textId="77777777" w:rsidR="00743EAB" w:rsidRPr="00C72527" w:rsidRDefault="00743EAB" w:rsidP="00743EAB">
      <w:pPr>
        <w:spacing w:before="120" w:after="120"/>
        <w:jc w:val="both"/>
        <w:rPr>
          <w:rFonts w:ascii="Times New Roman" w:eastAsia="Times New Roman" w:hAnsi="Times New Roman" w:cs="Times New Roman"/>
          <w:sz w:val="24"/>
          <w:szCs w:val="24"/>
        </w:rPr>
      </w:pPr>
      <w:r w:rsidRPr="00C72527">
        <w:rPr>
          <w:rFonts w:ascii="Times New Roman" w:eastAsia="Times New Roman" w:hAnsi="Times New Roman" w:cs="Times New Roman"/>
          <w:sz w:val="24"/>
          <w:szCs w:val="24"/>
        </w:rPr>
        <w:t xml:space="preserve">Is the reduction of such efforts into monetary terms the best solution? </w:t>
      </w:r>
    </w:p>
    <w:p w14:paraId="4C73AACB" w14:textId="77777777" w:rsidR="00743EAB" w:rsidRPr="00C72527" w:rsidRDefault="00743EAB" w:rsidP="00743EAB">
      <w:pPr>
        <w:spacing w:before="120" w:after="120"/>
        <w:jc w:val="both"/>
        <w:rPr>
          <w:rFonts w:ascii="Times New Roman" w:eastAsia="Times New Roman" w:hAnsi="Times New Roman" w:cs="Times New Roman"/>
          <w:sz w:val="24"/>
          <w:szCs w:val="24"/>
        </w:rPr>
      </w:pPr>
      <w:r w:rsidRPr="00C72527">
        <w:rPr>
          <w:rFonts w:ascii="Times New Roman" w:eastAsia="Times New Roman" w:hAnsi="Times New Roman" w:cs="Times New Roman"/>
          <w:sz w:val="24"/>
          <w:szCs w:val="24"/>
        </w:rPr>
        <w:t>It is important to review the experiences of the NRs over the past years and see if there are lessons to be learned about the current method as well as its validity in reflecting the GPs’ engagement and contribution to the effective implementation of the RCA Programme which could not be supported at its current level if there were not significant cost sharing by the GPs.</w:t>
      </w:r>
    </w:p>
    <w:p w14:paraId="540AF3D8" w14:textId="63A87AE4" w:rsidR="00D24484" w:rsidRPr="00C72527" w:rsidRDefault="00743EAB" w:rsidP="00743EAB">
      <w:pPr>
        <w:spacing w:before="120" w:after="120"/>
        <w:jc w:val="both"/>
        <w:rPr>
          <w:rFonts w:ascii="Times New Roman" w:hAnsi="Times New Roman" w:cs="Times New Roman"/>
          <w:sz w:val="24"/>
          <w:szCs w:val="24"/>
        </w:rPr>
      </w:pPr>
      <w:r w:rsidRPr="00C72527">
        <w:rPr>
          <w:rFonts w:ascii="Times New Roman" w:eastAsia="Times New Roman" w:hAnsi="Times New Roman" w:cs="Times New Roman"/>
          <w:sz w:val="24"/>
          <w:szCs w:val="24"/>
        </w:rPr>
        <w:t>Is there a need to undertake a study to investigate whether there are other kinds of indicators (or combination of indicators) that would better serve this goal</w:t>
      </w:r>
      <w:r>
        <w:rPr>
          <w:rFonts w:ascii="Times New Roman" w:eastAsia="Times New Roman" w:hAnsi="Times New Roman" w:cs="Times New Roman"/>
          <w:sz w:val="24"/>
          <w:szCs w:val="24"/>
        </w:rPr>
        <w:t>?</w:t>
      </w:r>
      <w:r w:rsidR="00D24484" w:rsidRPr="00C72527">
        <w:rPr>
          <w:rFonts w:ascii="Times New Roman" w:hAnsi="Times New Roman" w:cs="Times New Roman"/>
          <w:sz w:val="24"/>
          <w:szCs w:val="24"/>
        </w:rPr>
        <w:t xml:space="preserve"> </w:t>
      </w:r>
    </w:p>
    <w:sectPr w:rsidR="00D24484" w:rsidRPr="00C725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CE18" w14:textId="77777777" w:rsidR="001055E8" w:rsidRDefault="001055E8" w:rsidP="00D60A75">
      <w:r>
        <w:separator/>
      </w:r>
    </w:p>
  </w:endnote>
  <w:endnote w:type="continuationSeparator" w:id="0">
    <w:p w14:paraId="6899D151" w14:textId="77777777" w:rsidR="001055E8" w:rsidRDefault="001055E8" w:rsidP="00D6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D353" w14:textId="77777777" w:rsidR="00D60A75" w:rsidRDefault="00D60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F2CC" w14:textId="77777777" w:rsidR="00D60A75" w:rsidRDefault="00D60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35EC" w14:textId="77777777" w:rsidR="00D60A75" w:rsidRDefault="00D6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1CD6" w14:textId="77777777" w:rsidR="001055E8" w:rsidRDefault="001055E8" w:rsidP="00D60A75">
      <w:r>
        <w:separator/>
      </w:r>
    </w:p>
  </w:footnote>
  <w:footnote w:type="continuationSeparator" w:id="0">
    <w:p w14:paraId="22E8A86B" w14:textId="77777777" w:rsidR="001055E8" w:rsidRDefault="001055E8" w:rsidP="00D6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102F" w14:textId="0837A2EE" w:rsidR="00D60A75" w:rsidRDefault="00D60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9BA1" w14:textId="59722E32" w:rsidR="00D60A75" w:rsidRDefault="00D60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CD0F" w14:textId="656FAC73" w:rsidR="00D60A75" w:rsidRDefault="00D60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0.5pt;height:10.5pt" coordsize="" o:spt="100" o:bullet="t" adj="0,,0" path="" stroked="f">
        <v:stroke joinstyle="miter"/>
        <v:imagedata r:id="rId1" o:title="image12"/>
        <v:formulas/>
        <v:path o:connecttype="segments"/>
      </v:shape>
    </w:pict>
  </w:numPicBullet>
  <w:abstractNum w:abstractNumId="0" w15:restartNumberingAfterBreak="0">
    <w:nsid w:val="03021F3E"/>
    <w:multiLevelType w:val="multilevel"/>
    <w:tmpl w:val="B06EE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FD21E3"/>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719CB"/>
    <w:multiLevelType w:val="hybridMultilevel"/>
    <w:tmpl w:val="9260E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CB1839"/>
    <w:multiLevelType w:val="hybridMultilevel"/>
    <w:tmpl w:val="8954F770"/>
    <w:lvl w:ilvl="0" w:tplc="E75EC018">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A2D9E"/>
    <w:multiLevelType w:val="hybridMultilevel"/>
    <w:tmpl w:val="0C8EF9D2"/>
    <w:lvl w:ilvl="0" w:tplc="7EEE078E">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3B475C15"/>
    <w:multiLevelType w:val="multilevel"/>
    <w:tmpl w:val="79A8903C"/>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563CAE"/>
    <w:multiLevelType w:val="multilevel"/>
    <w:tmpl w:val="8702DB3C"/>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E815E9"/>
    <w:multiLevelType w:val="hybridMultilevel"/>
    <w:tmpl w:val="969A0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2E6FB2"/>
    <w:multiLevelType w:val="hybridMultilevel"/>
    <w:tmpl w:val="8954F770"/>
    <w:lvl w:ilvl="0" w:tplc="E75EC018">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5D708D"/>
    <w:multiLevelType w:val="multilevel"/>
    <w:tmpl w:val="647A0C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C3C10DA"/>
    <w:multiLevelType w:val="hybridMultilevel"/>
    <w:tmpl w:val="6A48C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320BDB"/>
    <w:multiLevelType w:val="hybridMultilevel"/>
    <w:tmpl w:val="EB92BFDA"/>
    <w:lvl w:ilvl="0" w:tplc="A32E921C">
      <w:start w:val="1"/>
      <w:numFmt w:val="bullet"/>
      <w:lvlText w:val="•"/>
      <w:lvlPicBulletId w:val="0"/>
      <w:lvlJc w:val="left"/>
      <w:pPr>
        <w:ind w:left="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66ECD6">
      <w:start w:val="1"/>
      <w:numFmt w:val="bullet"/>
      <w:lvlText w:val="o"/>
      <w:lvlJc w:val="left"/>
      <w:pPr>
        <w:ind w:left="1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AA7888">
      <w:start w:val="1"/>
      <w:numFmt w:val="bullet"/>
      <w:lvlText w:val="▪"/>
      <w:lvlJc w:val="left"/>
      <w:pPr>
        <w:ind w:left="2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4EF200">
      <w:start w:val="1"/>
      <w:numFmt w:val="bullet"/>
      <w:lvlText w:val="•"/>
      <w:lvlJc w:val="left"/>
      <w:pPr>
        <w:ind w:left="2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7AFE70">
      <w:start w:val="1"/>
      <w:numFmt w:val="bullet"/>
      <w:lvlText w:val="o"/>
      <w:lvlJc w:val="left"/>
      <w:pPr>
        <w:ind w:left="3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F6398C">
      <w:start w:val="1"/>
      <w:numFmt w:val="bullet"/>
      <w:lvlText w:val="▪"/>
      <w:lvlJc w:val="left"/>
      <w:pPr>
        <w:ind w:left="4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4200D6">
      <w:start w:val="1"/>
      <w:numFmt w:val="bullet"/>
      <w:lvlText w:val="•"/>
      <w:lvlJc w:val="left"/>
      <w:pPr>
        <w:ind w:left="5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E48320">
      <w:start w:val="1"/>
      <w:numFmt w:val="bullet"/>
      <w:lvlText w:val="o"/>
      <w:lvlJc w:val="left"/>
      <w:pPr>
        <w:ind w:left="5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18873A">
      <w:start w:val="1"/>
      <w:numFmt w:val="bullet"/>
      <w:lvlText w:val="▪"/>
      <w:lvlJc w:val="left"/>
      <w:pPr>
        <w:ind w:left="6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0"/>
  </w:num>
  <w:num w:numId="12">
    <w:abstractNumId w:val="1"/>
  </w:num>
  <w:num w:numId="13">
    <w:abstractNumId w:val="6"/>
  </w:num>
  <w:num w:numId="14">
    <w:abstractNumId w:val="5"/>
  </w:num>
  <w:num w:numId="15">
    <w:abstractNumId w:val="11"/>
  </w:num>
  <w:num w:numId="16">
    <w:abstractNumId w:val="10"/>
  </w:num>
  <w:num w:numId="17">
    <w:abstractNumId w:val="7"/>
  </w:num>
  <w:num w:numId="18">
    <w:abstractNumId w:val="2"/>
  </w:num>
  <w:num w:numId="19">
    <w:abstractNumId w:val="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ED"/>
    <w:rsid w:val="0000138C"/>
    <w:rsid w:val="0001062B"/>
    <w:rsid w:val="00054C04"/>
    <w:rsid w:val="00075A66"/>
    <w:rsid w:val="00076F3E"/>
    <w:rsid w:val="00077173"/>
    <w:rsid w:val="000B5B39"/>
    <w:rsid w:val="001017CC"/>
    <w:rsid w:val="00102727"/>
    <w:rsid w:val="00103EBD"/>
    <w:rsid w:val="001055E8"/>
    <w:rsid w:val="00124C9B"/>
    <w:rsid w:val="001504E4"/>
    <w:rsid w:val="00175C63"/>
    <w:rsid w:val="00182264"/>
    <w:rsid w:val="001C1A6E"/>
    <w:rsid w:val="001D1CC6"/>
    <w:rsid w:val="0020777B"/>
    <w:rsid w:val="00221B51"/>
    <w:rsid w:val="002245ED"/>
    <w:rsid w:val="0025236B"/>
    <w:rsid w:val="00253B62"/>
    <w:rsid w:val="002D10A2"/>
    <w:rsid w:val="003055E4"/>
    <w:rsid w:val="00320B85"/>
    <w:rsid w:val="003877DC"/>
    <w:rsid w:val="003B6871"/>
    <w:rsid w:val="00430CF6"/>
    <w:rsid w:val="00443B0C"/>
    <w:rsid w:val="004C04FC"/>
    <w:rsid w:val="00503388"/>
    <w:rsid w:val="005126CA"/>
    <w:rsid w:val="00515494"/>
    <w:rsid w:val="005459A3"/>
    <w:rsid w:val="00552EC0"/>
    <w:rsid w:val="00654568"/>
    <w:rsid w:val="00690DA3"/>
    <w:rsid w:val="006942ED"/>
    <w:rsid w:val="00696805"/>
    <w:rsid w:val="006C4040"/>
    <w:rsid w:val="006D06D4"/>
    <w:rsid w:val="00711F94"/>
    <w:rsid w:val="00743EAB"/>
    <w:rsid w:val="00757B96"/>
    <w:rsid w:val="007C361A"/>
    <w:rsid w:val="007D4EB5"/>
    <w:rsid w:val="008102C6"/>
    <w:rsid w:val="00832117"/>
    <w:rsid w:val="008E1A87"/>
    <w:rsid w:val="008F2BCB"/>
    <w:rsid w:val="008F7514"/>
    <w:rsid w:val="00941679"/>
    <w:rsid w:val="00A026DC"/>
    <w:rsid w:val="00A47769"/>
    <w:rsid w:val="00AF0F5D"/>
    <w:rsid w:val="00B41654"/>
    <w:rsid w:val="00B65A5C"/>
    <w:rsid w:val="00C05BA2"/>
    <w:rsid w:val="00C12F41"/>
    <w:rsid w:val="00C63970"/>
    <w:rsid w:val="00C72527"/>
    <w:rsid w:val="00C86B59"/>
    <w:rsid w:val="00CB3073"/>
    <w:rsid w:val="00D24484"/>
    <w:rsid w:val="00D601F5"/>
    <w:rsid w:val="00D60A75"/>
    <w:rsid w:val="00D93A88"/>
    <w:rsid w:val="00E234A1"/>
    <w:rsid w:val="00E246F4"/>
    <w:rsid w:val="00E2710A"/>
    <w:rsid w:val="00E336CD"/>
    <w:rsid w:val="00E414E5"/>
    <w:rsid w:val="00E725FD"/>
    <w:rsid w:val="00F04092"/>
    <w:rsid w:val="00F223D4"/>
    <w:rsid w:val="00F27B2B"/>
    <w:rsid w:val="00F41794"/>
    <w:rsid w:val="00F61BB7"/>
    <w:rsid w:val="00F82820"/>
    <w:rsid w:val="00FB32B9"/>
    <w:rsid w:val="00FC2109"/>
    <w:rsid w:val="00FC3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8349"/>
  <w15:chartTrackingRefBased/>
  <w15:docId w15:val="{FB5BC56B-03A3-4EF9-A1AE-82F298BE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3D4"/>
    <w:pPr>
      <w:spacing w:after="0" w:line="240" w:lineRule="auto"/>
    </w:pPr>
    <w:rPr>
      <w:rFonts w:ascii="Arial" w:hAnsi="Arial"/>
      <w:sz w:val="20"/>
    </w:rPr>
  </w:style>
  <w:style w:type="paragraph" w:styleId="Heading1">
    <w:name w:val="heading 1"/>
    <w:basedOn w:val="Normal"/>
    <w:next w:val="Normal"/>
    <w:link w:val="Heading1Char"/>
    <w:uiPriority w:val="9"/>
    <w:qFormat/>
    <w:rsid w:val="005126CA"/>
    <w:pPr>
      <w:keepNext/>
      <w:keepLines/>
      <w:spacing w:before="120" w:after="12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5126CA"/>
    <w:pPr>
      <w:keepNext/>
      <w:keepLines/>
      <w:ind w:firstLine="357"/>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F41794"/>
    <w:pPr>
      <w:keepNext/>
      <w:keepLines/>
      <w:ind w:firstLine="720"/>
      <w:outlineLvl w:val="2"/>
    </w:pPr>
    <w:rPr>
      <w:rFonts w:eastAsiaTheme="majorEastAsia" w:cstheme="majorBidi"/>
      <w:color w:val="000000" w:themeColor="text1"/>
      <w:szCs w:val="24"/>
      <w:lang w:val="en-NZ"/>
    </w:rPr>
  </w:style>
  <w:style w:type="paragraph" w:styleId="Heading4">
    <w:name w:val="heading 4"/>
    <w:basedOn w:val="Normal"/>
    <w:next w:val="Normal"/>
    <w:link w:val="Heading4Char"/>
    <w:uiPriority w:val="9"/>
    <w:unhideWhenUsed/>
    <w:qFormat/>
    <w:rsid w:val="00A47769"/>
    <w:pPr>
      <w:keepNext/>
      <w:keepLines/>
      <w:ind w:firstLine="720"/>
      <w:outlineLvl w:val="3"/>
    </w:pPr>
    <w:rPr>
      <w:rFonts w:eastAsiaTheme="majorEastAsia" w:cstheme="majorBidi"/>
      <w:iCs/>
      <w:color w:val="000000" w:themeColor="text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6CA"/>
    <w:rPr>
      <w:rFonts w:ascii="Arial" w:eastAsiaTheme="majorEastAsia" w:hAnsi="Arial" w:cstheme="majorBidi"/>
      <w:color w:val="000000" w:themeColor="text1"/>
      <w:sz w:val="20"/>
      <w:szCs w:val="32"/>
    </w:rPr>
  </w:style>
  <w:style w:type="character" w:customStyle="1" w:styleId="Heading2Char">
    <w:name w:val="Heading 2 Char"/>
    <w:basedOn w:val="DefaultParagraphFont"/>
    <w:link w:val="Heading2"/>
    <w:uiPriority w:val="9"/>
    <w:rsid w:val="005126CA"/>
    <w:rPr>
      <w:rFonts w:ascii="Arial" w:eastAsiaTheme="majorEastAsia" w:hAnsi="Arial" w:cstheme="majorBidi"/>
      <w:color w:val="000000" w:themeColor="text1"/>
      <w:sz w:val="20"/>
      <w:szCs w:val="26"/>
    </w:rPr>
  </w:style>
  <w:style w:type="character" w:customStyle="1" w:styleId="Heading3Char">
    <w:name w:val="Heading 3 Char"/>
    <w:basedOn w:val="DefaultParagraphFont"/>
    <w:link w:val="Heading3"/>
    <w:uiPriority w:val="9"/>
    <w:rsid w:val="00F41794"/>
    <w:rPr>
      <w:rFonts w:ascii="Arial" w:eastAsiaTheme="majorEastAsia" w:hAnsi="Arial" w:cstheme="majorBidi"/>
      <w:color w:val="000000" w:themeColor="text1"/>
      <w:sz w:val="20"/>
      <w:szCs w:val="24"/>
      <w:lang w:val="en-NZ"/>
    </w:rPr>
  </w:style>
  <w:style w:type="character" w:customStyle="1" w:styleId="Heading4Char">
    <w:name w:val="Heading 4 Char"/>
    <w:basedOn w:val="DefaultParagraphFont"/>
    <w:link w:val="Heading4"/>
    <w:uiPriority w:val="9"/>
    <w:rsid w:val="00A47769"/>
    <w:rPr>
      <w:rFonts w:ascii="Arial" w:eastAsiaTheme="majorEastAsia" w:hAnsi="Arial" w:cstheme="majorBidi"/>
      <w:iCs/>
      <w:color w:val="000000" w:themeColor="text1"/>
      <w:sz w:val="20"/>
      <w:lang w:val="en-NZ"/>
    </w:rPr>
  </w:style>
  <w:style w:type="numbering" w:customStyle="1" w:styleId="Style1">
    <w:name w:val="Style1"/>
    <w:uiPriority w:val="99"/>
    <w:rsid w:val="00A47769"/>
    <w:pPr>
      <w:numPr>
        <w:numId w:val="12"/>
      </w:numPr>
    </w:pPr>
  </w:style>
  <w:style w:type="numbering" w:customStyle="1" w:styleId="Style2">
    <w:name w:val="Style2"/>
    <w:uiPriority w:val="99"/>
    <w:rsid w:val="00A47769"/>
    <w:pPr>
      <w:numPr>
        <w:numId w:val="13"/>
      </w:numPr>
    </w:pPr>
  </w:style>
  <w:style w:type="numbering" w:customStyle="1" w:styleId="Style3">
    <w:name w:val="Style3"/>
    <w:uiPriority w:val="99"/>
    <w:rsid w:val="00A47769"/>
    <w:pPr>
      <w:numPr>
        <w:numId w:val="14"/>
      </w:numPr>
    </w:pPr>
  </w:style>
  <w:style w:type="paragraph" w:styleId="ListParagraph">
    <w:name w:val="List Paragraph"/>
    <w:basedOn w:val="Normal"/>
    <w:uiPriority w:val="34"/>
    <w:qFormat/>
    <w:rsid w:val="00CB3073"/>
    <w:pPr>
      <w:ind w:left="720"/>
      <w:contextualSpacing/>
    </w:pPr>
  </w:style>
  <w:style w:type="table" w:styleId="TableGrid">
    <w:name w:val="Table Grid"/>
    <w:basedOn w:val="TableNormal"/>
    <w:uiPriority w:val="39"/>
    <w:rsid w:val="0083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A75"/>
    <w:pPr>
      <w:tabs>
        <w:tab w:val="center" w:pos="4513"/>
        <w:tab w:val="right" w:pos="9026"/>
      </w:tabs>
    </w:pPr>
  </w:style>
  <w:style w:type="character" w:customStyle="1" w:styleId="HeaderChar">
    <w:name w:val="Header Char"/>
    <w:basedOn w:val="DefaultParagraphFont"/>
    <w:link w:val="Header"/>
    <w:uiPriority w:val="99"/>
    <w:rsid w:val="00D60A75"/>
    <w:rPr>
      <w:rFonts w:ascii="Arial" w:hAnsi="Arial"/>
      <w:sz w:val="20"/>
    </w:rPr>
  </w:style>
  <w:style w:type="paragraph" w:styleId="Footer">
    <w:name w:val="footer"/>
    <w:basedOn w:val="Normal"/>
    <w:link w:val="FooterChar"/>
    <w:uiPriority w:val="99"/>
    <w:unhideWhenUsed/>
    <w:rsid w:val="00D60A75"/>
    <w:pPr>
      <w:tabs>
        <w:tab w:val="center" w:pos="4513"/>
        <w:tab w:val="right" w:pos="9026"/>
      </w:tabs>
    </w:pPr>
  </w:style>
  <w:style w:type="character" w:customStyle="1" w:styleId="FooterChar">
    <w:name w:val="Footer Char"/>
    <w:basedOn w:val="DefaultParagraphFont"/>
    <w:link w:val="Footer"/>
    <w:uiPriority w:val="99"/>
    <w:rsid w:val="00D60A7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53148">
      <w:bodyDiv w:val="1"/>
      <w:marLeft w:val="0"/>
      <w:marRight w:val="0"/>
      <w:marTop w:val="0"/>
      <w:marBottom w:val="0"/>
      <w:divBdr>
        <w:top w:val="none" w:sz="0" w:space="0" w:color="auto"/>
        <w:left w:val="none" w:sz="0" w:space="0" w:color="auto"/>
        <w:bottom w:val="none" w:sz="0" w:space="0" w:color="auto"/>
        <w:right w:val="none" w:sz="0" w:space="0" w:color="auto"/>
      </w:divBdr>
    </w:div>
    <w:div w:id="1332223040">
      <w:bodyDiv w:val="1"/>
      <w:marLeft w:val="0"/>
      <w:marRight w:val="0"/>
      <w:marTop w:val="0"/>
      <w:marBottom w:val="0"/>
      <w:divBdr>
        <w:top w:val="none" w:sz="0" w:space="0" w:color="auto"/>
        <w:left w:val="none" w:sz="0" w:space="0" w:color="auto"/>
        <w:bottom w:val="none" w:sz="0" w:space="0" w:color="auto"/>
        <w:right w:val="none" w:sz="0" w:space="0" w:color="auto"/>
      </w:divBdr>
    </w:div>
    <w:div w:id="1494682953">
      <w:bodyDiv w:val="1"/>
      <w:marLeft w:val="0"/>
      <w:marRight w:val="0"/>
      <w:marTop w:val="0"/>
      <w:marBottom w:val="0"/>
      <w:divBdr>
        <w:top w:val="none" w:sz="0" w:space="0" w:color="auto"/>
        <w:left w:val="none" w:sz="0" w:space="0" w:color="auto"/>
        <w:bottom w:val="none" w:sz="0" w:space="0" w:color="auto"/>
        <w:right w:val="none" w:sz="0" w:space="0" w:color="auto"/>
      </w:divBdr>
    </w:div>
    <w:div w:id="1803110364">
      <w:bodyDiv w:val="1"/>
      <w:marLeft w:val="0"/>
      <w:marRight w:val="0"/>
      <w:marTop w:val="0"/>
      <w:marBottom w:val="0"/>
      <w:divBdr>
        <w:top w:val="none" w:sz="0" w:space="0" w:color="auto"/>
        <w:left w:val="none" w:sz="0" w:space="0" w:color="auto"/>
        <w:bottom w:val="none" w:sz="0" w:space="0" w:color="auto"/>
        <w:right w:val="none" w:sz="0" w:space="0" w:color="auto"/>
      </w:divBdr>
    </w:div>
    <w:div w:id="21009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2018-11-05T00:21:00Z</dcterms:created>
  <dcterms:modified xsi:type="dcterms:W3CDTF">2018-11-05T00:21:00Z</dcterms:modified>
</cp:coreProperties>
</file>