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3B" w:rsidRPr="00C13DE5" w:rsidRDefault="008F6524" w:rsidP="00C13DE5">
      <w:pPr>
        <w:spacing w:after="0" w:line="36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92710</wp:posOffset>
            </wp:positionV>
            <wp:extent cx="905510" cy="768985"/>
            <wp:effectExtent l="0" t="0" r="8890" b="0"/>
            <wp:wrapTight wrapText="bothSides">
              <wp:wrapPolygon edited="0">
                <wp:start x="0" y="0"/>
                <wp:lineTo x="0" y="20869"/>
                <wp:lineTo x="21358" y="20869"/>
                <wp:lineTo x="21358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 xml:space="preserve">             </w:t>
      </w:r>
      <w:r w:rsidR="00C13DE5" w:rsidRPr="00C13DE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335830F" wp14:editId="46F1C2DF">
            <wp:extent cx="724618" cy="865829"/>
            <wp:effectExtent l="0" t="0" r="0" b="0"/>
            <wp:docPr id="1" name="그림 1" descr="C:\Users\RCA\Downloads\logo\logo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\Downloads\logo\logo_tex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5" cy="8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</w:p>
    <w:p w:rsidR="00C13DE5" w:rsidRPr="00C13DE5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DE5">
        <w:rPr>
          <w:rFonts w:ascii="Times New Roman" w:hAnsi="Times New Roman" w:cs="Times New Roman"/>
          <w:b/>
          <w:sz w:val="24"/>
        </w:rPr>
        <w:t>201</w:t>
      </w:r>
      <w:r w:rsidR="006927A3">
        <w:rPr>
          <w:rFonts w:ascii="Times New Roman" w:hAnsi="Times New Roman" w:cs="Times New Roman"/>
          <w:b/>
          <w:sz w:val="24"/>
        </w:rPr>
        <w:t>9</w:t>
      </w:r>
      <w:r w:rsidRPr="00C13DE5">
        <w:rPr>
          <w:rFonts w:ascii="Times New Roman" w:hAnsi="Times New Roman" w:cs="Times New Roman"/>
          <w:b/>
          <w:sz w:val="24"/>
        </w:rPr>
        <w:t xml:space="preserve"> RCA/KAERI Introductory </w:t>
      </w:r>
      <w:r w:rsidR="00B247E5">
        <w:rPr>
          <w:rFonts w:ascii="Times New Roman" w:hAnsi="Times New Roman" w:cs="Times New Roman"/>
          <w:b/>
          <w:sz w:val="24"/>
        </w:rPr>
        <w:t>Training Course</w:t>
      </w:r>
      <w:r w:rsidRPr="00C13DE5">
        <w:rPr>
          <w:rFonts w:ascii="Times New Roman" w:hAnsi="Times New Roman" w:cs="Times New Roman" w:hint="eastAsia"/>
          <w:b/>
          <w:sz w:val="24"/>
        </w:rPr>
        <w:t xml:space="preserve"> on </w:t>
      </w:r>
    </w:p>
    <w:p w:rsidR="00C13DE5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DE5">
        <w:rPr>
          <w:rFonts w:ascii="Times New Roman" w:hAnsi="Times New Roman" w:cs="Times New Roman" w:hint="eastAsia"/>
          <w:b/>
          <w:sz w:val="24"/>
        </w:rPr>
        <w:t>Radiation Technology and its Applications</w:t>
      </w:r>
    </w:p>
    <w:p w:rsidR="00C13DE5" w:rsidRDefault="00C13DE5" w:rsidP="00464D10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C13DE5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PROSPECTUS</w:t>
      </w:r>
    </w:p>
    <w:p w:rsidR="00C13DE5" w:rsidRDefault="00C13DE5" w:rsidP="00C13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494"/>
      </w:tblGrid>
      <w:tr w:rsidR="00C13DE5" w:rsidTr="00464D10">
        <w:trPr>
          <w:trHeight w:val="647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Title :</w:t>
            </w:r>
          </w:p>
        </w:tc>
        <w:tc>
          <w:tcPr>
            <w:tcW w:w="7494" w:type="dxa"/>
          </w:tcPr>
          <w:p w:rsidR="00C13DE5" w:rsidRPr="00AB53D7" w:rsidRDefault="00C13DE5" w:rsidP="006927A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B53D7">
              <w:rPr>
                <w:rFonts w:ascii="Times New Roman" w:hAnsi="Times New Roman" w:cs="Times New Roman" w:hint="eastAsia"/>
                <w:sz w:val="22"/>
              </w:rPr>
              <w:t>201</w:t>
            </w:r>
            <w:r w:rsidR="006927A3">
              <w:rPr>
                <w:rFonts w:ascii="Times New Roman" w:hAnsi="Times New Roman" w:cs="Times New Roman"/>
                <w:sz w:val="22"/>
              </w:rPr>
              <w:t>9</w:t>
            </w:r>
            <w:r w:rsidRPr="00AB53D7">
              <w:rPr>
                <w:rFonts w:ascii="Times New Roman" w:hAnsi="Times New Roman" w:cs="Times New Roman" w:hint="eastAsia"/>
                <w:sz w:val="22"/>
              </w:rPr>
              <w:t xml:space="preserve"> RCA/KAERI Introductory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Pr="00AB53D7">
              <w:rPr>
                <w:rFonts w:ascii="Times New Roman" w:hAnsi="Times New Roman" w:cs="Times New Roman" w:hint="eastAsia"/>
                <w:sz w:val="22"/>
              </w:rPr>
              <w:t xml:space="preserve"> on Radiation Technology and its Applications</w:t>
            </w:r>
          </w:p>
        </w:tc>
      </w:tr>
      <w:tr w:rsidR="00C13DE5" w:rsidTr="00464D10">
        <w:trPr>
          <w:trHeight w:val="415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Plac</w:t>
            </w:r>
            <w:r w:rsidR="00EC12CB" w:rsidRPr="004E39CF">
              <w:rPr>
                <w:rFonts w:ascii="Times New Roman" w:hAnsi="Times New Roman" w:cs="Times New Roman" w:hint="eastAsia"/>
                <w:b/>
                <w:sz w:val="22"/>
              </w:rPr>
              <w:t>e</w:t>
            </w: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 :</w:t>
            </w:r>
          </w:p>
        </w:tc>
        <w:tc>
          <w:tcPr>
            <w:tcW w:w="7494" w:type="dxa"/>
          </w:tcPr>
          <w:p w:rsidR="00C13DE5" w:rsidRPr="004E39CF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>Korea Atomic Energy Research Institute (KAERI), Daejeon, Republic of Korea</w:t>
            </w:r>
          </w:p>
        </w:tc>
      </w:tr>
      <w:tr w:rsidR="00C13DE5" w:rsidTr="00464D10">
        <w:trPr>
          <w:trHeight w:val="407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Date :</w:t>
            </w:r>
          </w:p>
        </w:tc>
        <w:tc>
          <w:tcPr>
            <w:tcW w:w="7494" w:type="dxa"/>
          </w:tcPr>
          <w:p w:rsidR="008F6524" w:rsidRPr="008F6524" w:rsidRDefault="006927A3" w:rsidP="008F6524">
            <w:pPr>
              <w:spacing w:line="320" w:lineRule="exact"/>
              <w:jc w:val="left"/>
              <w:rPr>
                <w:rFonts w:ascii="Times New Roman" w:hAnsi="Times New Roman" w:cs="Times New Roman"/>
                <w:sz w:val="4"/>
                <w:szCs w:val="8"/>
              </w:rPr>
            </w:pPr>
            <w:r>
              <w:rPr>
                <w:rFonts w:ascii="Times New Roman" w:hAnsi="Times New Roman" w:cs="Times New Roman"/>
                <w:sz w:val="22"/>
                <w:szCs w:val="8"/>
              </w:rPr>
              <w:t xml:space="preserve">28 October </w:t>
            </w:r>
            <w:r w:rsidR="00C10898">
              <w:rPr>
                <w:rFonts w:ascii="Times New Roman" w:hAnsi="Times New Roman" w:cs="Times New Roman" w:hint="eastAsia"/>
                <w:sz w:val="22"/>
                <w:szCs w:val="8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8"/>
              </w:rPr>
              <w:t xml:space="preserve"> 8</w:t>
            </w:r>
            <w:r w:rsidR="00C10898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8"/>
              </w:rPr>
              <w:t>Novem</w:t>
            </w:r>
            <w:r w:rsidR="00C10898">
              <w:rPr>
                <w:rFonts w:ascii="Times New Roman" w:hAnsi="Times New Roman" w:cs="Times New Roman"/>
                <w:sz w:val="22"/>
                <w:szCs w:val="8"/>
              </w:rPr>
              <w:t xml:space="preserve">ber </w:t>
            </w:r>
            <w:r w:rsidR="00994664">
              <w:rPr>
                <w:rFonts w:ascii="Times New Roman" w:hAnsi="Times New Roman" w:cs="Times New Roman"/>
                <w:sz w:val="22"/>
                <w:szCs w:val="8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8"/>
              </w:rPr>
              <w:t>9</w:t>
            </w:r>
          </w:p>
          <w:p w:rsidR="00C13DE5" w:rsidRPr="004E39CF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13DE5" w:rsidTr="00464D10">
        <w:trPr>
          <w:trHeight w:val="683"/>
        </w:trPr>
        <w:tc>
          <w:tcPr>
            <w:tcW w:w="1654" w:type="dxa"/>
          </w:tcPr>
          <w:p w:rsidR="00AE0A0C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Deadline for </w:t>
            </w:r>
          </w:p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Nominations :</w:t>
            </w:r>
          </w:p>
        </w:tc>
        <w:tc>
          <w:tcPr>
            <w:tcW w:w="7494" w:type="dxa"/>
          </w:tcPr>
          <w:p w:rsidR="00C13DE5" w:rsidRPr="004E39CF" w:rsidRDefault="006927A3" w:rsidP="006927A3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21</w:t>
            </w:r>
            <w:r w:rsidR="00437269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</w:t>
            </w:r>
            <w:r w:rsidR="00437269">
              <w:rPr>
                <w:rFonts w:ascii="Times New Roman" w:hAnsi="Times New Roman" w:cs="Times New Roman"/>
                <w:b/>
                <w:sz w:val="22"/>
                <w:u w:val="single"/>
              </w:rPr>
              <w:t>August</w:t>
            </w:r>
            <w:r w:rsidR="00437269" w:rsidRPr="00054023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9</w:t>
            </w:r>
          </w:p>
        </w:tc>
      </w:tr>
      <w:tr w:rsidR="00EC12CB" w:rsidTr="00464D10">
        <w:trPr>
          <w:trHeight w:val="707"/>
        </w:trPr>
        <w:tc>
          <w:tcPr>
            <w:tcW w:w="1654" w:type="dxa"/>
          </w:tcPr>
          <w:p w:rsidR="00EC12CB" w:rsidRPr="004E39CF" w:rsidRDefault="00EC12CB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Organizers : </w:t>
            </w:r>
          </w:p>
        </w:tc>
        <w:tc>
          <w:tcPr>
            <w:tcW w:w="7494" w:type="dxa"/>
          </w:tcPr>
          <w:p w:rsidR="00EC12CB" w:rsidRPr="004E39CF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>RCA Regional Office</w:t>
            </w:r>
            <w:r w:rsidR="004133AA" w:rsidRPr="004E39CF">
              <w:rPr>
                <w:rFonts w:ascii="Times New Roman" w:hAnsi="Times New Roman" w:cs="Times New Roman" w:hint="eastAsia"/>
                <w:sz w:val="22"/>
              </w:rPr>
              <w:t xml:space="preserve"> (RCARO)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in cooperation with Korea Atomic Energy Research Institute (KAERI)</w:t>
            </w:r>
          </w:p>
        </w:tc>
      </w:tr>
      <w:tr w:rsidR="00EC12CB" w:rsidTr="00244268">
        <w:trPr>
          <w:trHeight w:val="3462"/>
        </w:trPr>
        <w:tc>
          <w:tcPr>
            <w:tcW w:w="1654" w:type="dxa"/>
          </w:tcPr>
          <w:p w:rsidR="00EC12CB" w:rsidRPr="008419ED" w:rsidRDefault="00EC12CB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419ED">
              <w:rPr>
                <w:rFonts w:ascii="Times New Roman" w:hAnsi="Times New Roman" w:cs="Times New Roman" w:hint="eastAsia"/>
                <w:b/>
                <w:sz w:val="22"/>
              </w:rPr>
              <w:t xml:space="preserve">Course Organizers : </w:t>
            </w:r>
          </w:p>
        </w:tc>
        <w:tc>
          <w:tcPr>
            <w:tcW w:w="7494" w:type="dxa"/>
          </w:tcPr>
          <w:p w:rsidR="00AE0A0C" w:rsidRPr="004E39CF" w:rsidRDefault="00AE0A0C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M</w:t>
            </w:r>
            <w:r w:rsidR="008F6524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F6524">
              <w:rPr>
                <w:rFonts w:ascii="Times New Roman" w:hAnsi="Times New Roman" w:cs="Times New Roman" w:hint="eastAsia"/>
                <w:b/>
                <w:sz w:val="22"/>
              </w:rPr>
              <w:t>JinKyu LIM</w:t>
            </w:r>
          </w:p>
          <w:p w:rsidR="00D725AA" w:rsidRDefault="00D725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Head, Administration of </w:t>
            </w:r>
            <w:r w:rsidRPr="00054023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:rsidR="00AE0A0C" w:rsidRPr="004E39CF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4E39CF">
              <w:rPr>
                <w:rFonts w:ascii="Times New Roman" w:hAnsi="Times New Roman" w:cs="Times New Roman"/>
                <w:sz w:val="22"/>
              </w:rPr>
              <w:t>82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E39CF">
              <w:rPr>
                <w:rFonts w:ascii="Times New Roman" w:hAnsi="Times New Roman" w:cs="Times New Roman"/>
                <w:sz w:val="22"/>
              </w:rPr>
              <w:t>42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E39CF">
              <w:rPr>
                <w:rFonts w:ascii="Times New Roman" w:hAnsi="Times New Roman" w:cs="Times New Roman"/>
                <w:sz w:val="22"/>
              </w:rPr>
              <w:t>868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524">
              <w:rPr>
                <w:rFonts w:ascii="Times New Roman" w:hAnsi="Times New Roman" w:cs="Times New Roman" w:hint="eastAsia"/>
                <w:sz w:val="22"/>
              </w:rPr>
              <w:t>4905</w:t>
            </w:r>
          </w:p>
          <w:p w:rsidR="00EC12CB" w:rsidRPr="004E39CF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/>
                <w:sz w:val="22"/>
              </w:rPr>
              <w:t xml:space="preserve">E-mail: </w:t>
            </w:r>
            <w:r w:rsidR="008F6524">
              <w:rPr>
                <w:rFonts w:ascii="Times New Roman" w:hAnsi="Times New Roman" w:cs="Times New Roman" w:hint="eastAsia"/>
                <w:sz w:val="22"/>
              </w:rPr>
              <w:t>jklim@rcaro.org</w:t>
            </w:r>
            <w:r w:rsidR="008F6524" w:rsidRPr="004E39C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E0A0C" w:rsidRPr="004E39CF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AE0A0C" w:rsidRPr="007D2EB0" w:rsidRDefault="007D2EB0" w:rsidP="00464D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7D2EB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Ms</w:t>
            </w:r>
            <w:r w:rsidR="002E199C" w:rsidRPr="007D2EB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8F6524" w:rsidRPr="007D2EB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Hyun</w:t>
            </w:r>
            <w:r w:rsidR="00FE4414" w:rsidRPr="007D2EB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-</w:t>
            </w:r>
            <w:r w:rsidR="008F6524" w:rsidRPr="007D2EB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Pa</w:t>
            </w:r>
            <w:r w:rsidR="002E199C" w:rsidRPr="007D2EB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 </w:t>
            </w:r>
            <w:r w:rsidR="008F6524" w:rsidRPr="007D2EB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SONG</w:t>
            </w:r>
          </w:p>
          <w:p w:rsidR="008419ED" w:rsidRPr="007D2EB0" w:rsidRDefault="008419ED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Nuclear Training &amp; Education Center</w:t>
            </w:r>
          </w:p>
          <w:p w:rsidR="00244268" w:rsidRPr="007D2EB0" w:rsidRDefault="00244268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Korea Atomic Energy Research Institute</w:t>
            </w:r>
          </w:p>
          <w:p w:rsidR="00244268" w:rsidRPr="007D2EB0" w:rsidRDefault="00244268" w:rsidP="00464D1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Tel:</w:t>
            </w:r>
            <w:r w:rsidR="002E199C"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+82 42 868 </w:t>
            </w:r>
            <w:r w:rsidR="008F6524"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2691</w:t>
            </w:r>
          </w:p>
          <w:p w:rsidR="00AE0A0C" w:rsidRPr="007D2EB0" w:rsidRDefault="002E199C" w:rsidP="002442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E-mail: </w:t>
            </w:r>
            <w:r w:rsidR="008F6524"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hpsong@kaeri.re.kr</w:t>
            </w:r>
            <w:r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hyperlink r:id="rId8" w:history="1"/>
            <w:r w:rsidR="00244268" w:rsidRPr="007D2EB0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:rsidR="008419ED" w:rsidRPr="008419ED" w:rsidRDefault="008419ED" w:rsidP="00244268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13DE5" w:rsidTr="00464D10">
        <w:trPr>
          <w:trHeight w:val="493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Language:</w:t>
            </w:r>
          </w:p>
        </w:tc>
        <w:tc>
          <w:tcPr>
            <w:tcW w:w="7494" w:type="dxa"/>
          </w:tcPr>
          <w:p w:rsidR="00C13DE5" w:rsidRPr="004E39CF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>The language of instruction will be English</w:t>
            </w:r>
          </w:p>
        </w:tc>
      </w:tr>
      <w:tr w:rsidR="00C13DE5" w:rsidTr="00AB53D7">
        <w:trPr>
          <w:trHeight w:val="686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Participation:</w:t>
            </w:r>
          </w:p>
        </w:tc>
        <w:tc>
          <w:tcPr>
            <w:tcW w:w="7494" w:type="dxa"/>
          </w:tcPr>
          <w:p w:rsidR="00EC12CB" w:rsidRPr="00AB4744" w:rsidRDefault="0099153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This</w:t>
            </w:r>
            <w:r w:rsidR="00C13DE5" w:rsidRPr="00AB4744">
              <w:rPr>
                <w:rFonts w:ascii="Times New Roman" w:hAnsi="Times New Roman" w:cs="Times New Roman" w:hint="eastAsia"/>
                <w:sz w:val="22"/>
              </w:rPr>
              <w:t xml:space="preserve"> training course is open to 15</w:t>
            </w:r>
            <w:r w:rsidR="00EC12CB" w:rsidRPr="00AB4744">
              <w:rPr>
                <w:rFonts w:ascii="Times New Roman" w:hAnsi="Times New Roman" w:cs="Times New Roman" w:hint="eastAsia"/>
                <w:sz w:val="22"/>
              </w:rPr>
              <w:t>-20</w:t>
            </w:r>
            <w:r w:rsidR="00C13DE5" w:rsidRPr="00AB4744">
              <w:rPr>
                <w:rFonts w:ascii="Times New Roman" w:hAnsi="Times New Roman" w:cs="Times New Roman" w:hint="eastAsia"/>
                <w:sz w:val="22"/>
              </w:rPr>
              <w:t xml:space="preserve"> participants from RCA Government Parties.</w:t>
            </w:r>
          </w:p>
          <w:p w:rsidR="00C13DE5" w:rsidRPr="00A92023" w:rsidRDefault="00C13DE5" w:rsidP="00464D10">
            <w:pPr>
              <w:spacing w:line="276" w:lineRule="auto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AB4744">
              <w:rPr>
                <w:rFonts w:ascii="Times New Roman" w:hAnsi="Times New Roman" w:cs="Times New Roman" w:hint="eastAsia"/>
                <w:sz w:val="22"/>
              </w:rPr>
              <w:t xml:space="preserve">Each Government Party will be able to nominate up to </w:t>
            </w:r>
            <w:r w:rsidR="005810CB" w:rsidRPr="005810CB">
              <w:rPr>
                <w:rFonts w:ascii="Times New Roman" w:hAnsi="Times New Roman" w:cs="Times New Roman"/>
                <w:sz w:val="22"/>
              </w:rPr>
              <w:t>one or two candidates</w:t>
            </w:r>
            <w:r w:rsidRPr="00AB4744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</w:tr>
      <w:tr w:rsidR="00C13DE5" w:rsidTr="00464D10">
        <w:trPr>
          <w:trHeight w:val="707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Target Countries:</w:t>
            </w:r>
          </w:p>
        </w:tc>
        <w:tc>
          <w:tcPr>
            <w:tcW w:w="7494" w:type="dxa"/>
          </w:tcPr>
          <w:p w:rsidR="00C13DE5" w:rsidRPr="00A92023" w:rsidRDefault="0087715B" w:rsidP="00D44587">
            <w:pPr>
              <w:spacing w:line="276" w:lineRule="auto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AB4744">
              <w:rPr>
                <w:rFonts w:ascii="Times New Roman" w:hAnsi="Times New Roman" w:cs="Times New Roman" w:hint="eastAsia"/>
                <w:sz w:val="22"/>
              </w:rPr>
              <w:t>Bangladesh, Cambodia, China, Fiji, India, Indonesia, Laos, Malaysia, Mongolia, Myanmar, Nepal, Pakistan, Philippines, Palau, Sri Lanka, Thailand, Vietnam</w:t>
            </w:r>
          </w:p>
        </w:tc>
      </w:tr>
      <w:tr w:rsidR="00C13DE5" w:rsidTr="00464D10">
        <w:trPr>
          <w:trHeight w:val="673"/>
        </w:trPr>
        <w:tc>
          <w:tcPr>
            <w:tcW w:w="1654" w:type="dxa"/>
          </w:tcPr>
          <w:p w:rsid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Purpose of the </w:t>
            </w:r>
          </w:p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Course</w:t>
            </w:r>
            <w:r w:rsidR="004E39CF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E39CF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7494" w:type="dxa"/>
          </w:tcPr>
          <w:p w:rsidR="00C13DE5" w:rsidRDefault="0087715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The purpose of the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="00AE0A0C" w:rsidRPr="004E39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is to </w:t>
            </w:r>
            <w:r w:rsidR="004E39CF">
              <w:rPr>
                <w:rFonts w:ascii="Times New Roman" w:hAnsi="Times New Roman" w:cs="Times New Roman" w:hint="eastAsia"/>
                <w:sz w:val="22"/>
              </w:rPr>
              <w:t>introduce</w:t>
            </w:r>
            <w:r w:rsidR="00AE0A0C" w:rsidRPr="004E39CF">
              <w:rPr>
                <w:rFonts w:ascii="Times New Roman" w:hAnsi="Times New Roman" w:cs="Times New Roman" w:hint="eastAsia"/>
                <w:sz w:val="22"/>
              </w:rPr>
              <w:t xml:space="preserve"> the</w:t>
            </w:r>
            <w:r w:rsidRPr="004E39CF">
              <w:rPr>
                <w:rFonts w:ascii="Times New Roman" w:hAnsi="Times New Roman" w:cs="Times New Roman"/>
                <w:sz w:val="22"/>
              </w:rPr>
              <w:t xml:space="preserve"> technical and practical knowledge 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on </w:t>
            </w:r>
            <w:r w:rsidRPr="004E39CF">
              <w:rPr>
                <w:rFonts w:ascii="Times New Roman" w:hAnsi="Times New Roman" w:cs="Times New Roman"/>
                <w:sz w:val="22"/>
              </w:rPr>
              <w:t xml:space="preserve">radiation </w:t>
            </w:r>
            <w:r w:rsidR="00AE0A0C" w:rsidRPr="004E39CF">
              <w:rPr>
                <w:rFonts w:ascii="Times New Roman" w:hAnsi="Times New Roman" w:cs="Times New Roman" w:hint="eastAsia"/>
                <w:sz w:val="22"/>
              </w:rPr>
              <w:t xml:space="preserve">technology and its </w:t>
            </w:r>
            <w:r w:rsidRPr="004E39CF">
              <w:rPr>
                <w:rFonts w:ascii="Times New Roman" w:hAnsi="Times New Roman" w:cs="Times New Roman"/>
                <w:sz w:val="22"/>
              </w:rPr>
              <w:t>application</w:t>
            </w:r>
            <w:r w:rsidR="00AE0A0C" w:rsidRPr="004E39CF">
              <w:rPr>
                <w:rFonts w:ascii="Times New Roman" w:hAnsi="Times New Roman" w:cs="Times New Roman" w:hint="eastAsia"/>
                <w:sz w:val="22"/>
              </w:rPr>
              <w:t>s</w:t>
            </w:r>
          </w:p>
          <w:p w:rsidR="00464D10" w:rsidRPr="00464D10" w:rsidRDefault="00464D10" w:rsidP="00464D10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C13DE5" w:rsidTr="00AB53D7">
        <w:trPr>
          <w:trHeight w:val="713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Scope</w:t>
            </w:r>
            <w:r w:rsidR="004E39CF">
              <w:rPr>
                <w:rFonts w:ascii="Times New Roman" w:hAnsi="Times New Roman" w:cs="Times New Roman" w:hint="eastAsia"/>
                <w:b/>
                <w:sz w:val="22"/>
              </w:rPr>
              <w:t xml:space="preserve"> :</w:t>
            </w:r>
          </w:p>
        </w:tc>
        <w:tc>
          <w:tcPr>
            <w:tcW w:w="7494" w:type="dxa"/>
          </w:tcPr>
          <w:p w:rsidR="00C13DE5" w:rsidRPr="004E39CF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DD51BC" w:rsidRPr="004E39C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="00DD51BC" w:rsidRPr="004E39CF">
              <w:rPr>
                <w:rFonts w:ascii="Times New Roman" w:hAnsi="Times New Roman" w:cs="Times New Roman" w:hint="eastAsia"/>
                <w:sz w:val="22"/>
              </w:rPr>
              <w:t xml:space="preserve"> will include </w:t>
            </w:r>
            <w:r w:rsidR="00464D10">
              <w:rPr>
                <w:rFonts w:ascii="Times New Roman" w:hAnsi="Times New Roman" w:cs="Times New Roman" w:hint="eastAsia"/>
                <w:sz w:val="22"/>
              </w:rPr>
              <w:t>lectures by recognized experts from</w:t>
            </w:r>
            <w:r w:rsidR="00DD51BC" w:rsidRPr="004E39CF">
              <w:rPr>
                <w:rFonts w:ascii="Times New Roman" w:hAnsi="Times New Roman" w:cs="Times New Roman" w:hint="eastAsia"/>
                <w:sz w:val="22"/>
              </w:rPr>
              <w:t xml:space="preserve"> related instit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utes in Korea in the areas of radiation policy &amp; safety, research reactor technology, and radiation applications in agriculture, </w:t>
            </w:r>
            <w:r w:rsidR="006437E1">
              <w:rPr>
                <w:rFonts w:ascii="Times New Roman" w:hAnsi="Times New Roman" w:cs="Times New Roman" w:hint="eastAsia"/>
                <w:sz w:val="22"/>
              </w:rPr>
              <w:t xml:space="preserve">food, 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human health, industry and medicine. </w:t>
            </w:r>
          </w:p>
          <w:p w:rsidR="008C592F" w:rsidRPr="004E39CF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9C3D72" w:rsidRPr="006437E1" w:rsidRDefault="008C592F" w:rsidP="009C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CF">
              <w:rPr>
                <w:rFonts w:ascii="Times New Roman" w:hAnsi="Times New Roman" w:cs="Times New Roman"/>
                <w:sz w:val="22"/>
              </w:rPr>
              <w:lastRenderedPageBreak/>
              <w:t>T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will also be a benchmarking opportunity, providing a forum for the participants to discuss their national practices and to exchange their experience related to the subjects </w:t>
            </w:r>
            <w:r w:rsidRPr="009C3D72">
              <w:rPr>
                <w:rFonts w:ascii="Times New Roman" w:hAnsi="Times New Roman" w:cs="Times New Roman"/>
                <w:sz w:val="22"/>
              </w:rPr>
              <w:t>cove</w:t>
            </w:r>
            <w:r w:rsidRPr="006437E1">
              <w:rPr>
                <w:rFonts w:ascii="Times New Roman" w:hAnsi="Times New Roman" w:cs="Times New Roman"/>
                <w:sz w:val="22"/>
              </w:rPr>
              <w:t xml:space="preserve">red. </w:t>
            </w:r>
            <w:r w:rsidR="009C3D72" w:rsidRPr="006437E1">
              <w:rPr>
                <w:rFonts w:ascii="Times New Roman" w:hAnsi="Times New Roman" w:cs="Times New Roman"/>
                <w:sz w:val="22"/>
              </w:rPr>
              <w:t xml:space="preserve">Participants are requested to prepare and submit </w:t>
            </w:r>
            <w:r w:rsidR="009C3D72" w:rsidRPr="00E22DA0">
              <w:rPr>
                <w:rFonts w:ascii="Times New Roman" w:hAnsi="Times New Roman" w:cs="Times New Roman"/>
                <w:b/>
                <w:sz w:val="22"/>
              </w:rPr>
              <w:t>their country report</w:t>
            </w:r>
            <w:r w:rsidR="009C3D72" w:rsidRPr="006437E1">
              <w:rPr>
                <w:rFonts w:ascii="Times New Roman" w:hAnsi="Times New Roman" w:cs="Times New Roman"/>
                <w:sz w:val="22"/>
              </w:rPr>
              <w:t xml:space="preserve"> individually or as a group </w:t>
            </w:r>
            <w:r w:rsidR="00A7205B" w:rsidRPr="006437E1">
              <w:rPr>
                <w:rFonts w:ascii="Times New Roman" w:hAnsi="Times New Roman" w:cs="Times New Roman"/>
                <w:sz w:val="22"/>
              </w:rPr>
              <w:t xml:space="preserve">via e-mail </w:t>
            </w:r>
            <w:r w:rsidR="00A7205B" w:rsidRPr="006437E1">
              <w:rPr>
                <w:rFonts w:ascii="Times New Roman" w:hAnsi="Times New Roman" w:cs="Times New Roman" w:hint="eastAsia"/>
                <w:sz w:val="22"/>
              </w:rPr>
              <w:t>(</w:t>
            </w:r>
            <w:hyperlink r:id="rId9" w:history="1">
              <w:r w:rsidR="009C3D72" w:rsidRPr="006437E1">
                <w:rPr>
                  <w:rStyle w:val="a5"/>
                  <w:rFonts w:ascii="Times New Roman" w:hAnsi="Times New Roman" w:cs="Times New Roman"/>
                  <w:color w:val="auto"/>
                  <w:sz w:val="22"/>
                </w:rPr>
                <w:t>hpsong@kaeri.re.kr</w:t>
              </w:r>
            </w:hyperlink>
            <w:r w:rsidR="00A7205B" w:rsidRPr="006437E1">
              <w:rPr>
                <w:rStyle w:val="a5"/>
                <w:rFonts w:ascii="Times New Roman" w:hAnsi="Times New Roman" w:cs="Times New Roman" w:hint="eastAsia"/>
                <w:color w:val="auto"/>
                <w:sz w:val="22"/>
              </w:rPr>
              <w:t>)</w:t>
            </w:r>
            <w:r w:rsidR="009C3D72" w:rsidRPr="006437E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C3D72" w:rsidRPr="00E22DA0">
              <w:rPr>
                <w:rFonts w:ascii="Times New Roman" w:hAnsi="Times New Roman" w:cs="Times New Roman"/>
                <w:b/>
                <w:sz w:val="22"/>
              </w:rPr>
              <w:t xml:space="preserve">until October </w:t>
            </w:r>
            <w:r w:rsidR="00EE6102" w:rsidRPr="00E22DA0">
              <w:rPr>
                <w:rFonts w:ascii="Times New Roman" w:hAnsi="Times New Roman" w:cs="Times New Roman"/>
                <w:b/>
                <w:sz w:val="22"/>
              </w:rPr>
              <w:t>7</w:t>
            </w:r>
            <w:r w:rsidR="009C3D72" w:rsidRPr="00E22DA0">
              <w:rPr>
                <w:rFonts w:ascii="Times New Roman" w:hAnsi="Times New Roman" w:cs="Times New Roman"/>
                <w:b/>
                <w:sz w:val="22"/>
              </w:rPr>
              <w:t>, 201</w:t>
            </w:r>
            <w:r w:rsidR="00EE6102" w:rsidRPr="00E22DA0">
              <w:rPr>
                <w:rFonts w:ascii="Times New Roman" w:hAnsi="Times New Roman" w:cs="Times New Roman"/>
                <w:b/>
                <w:sz w:val="22"/>
              </w:rPr>
              <w:t>9</w:t>
            </w:r>
            <w:r w:rsidR="009C3D72" w:rsidRPr="00954516">
              <w:rPr>
                <w:rFonts w:ascii="Times New Roman" w:hAnsi="Times New Roman" w:cs="Times New Roman"/>
                <w:sz w:val="22"/>
              </w:rPr>
              <w:t>.</w:t>
            </w:r>
            <w:bookmarkStart w:id="0" w:name="_GoBack"/>
            <w:bookmarkEnd w:id="0"/>
          </w:p>
          <w:p w:rsidR="008C592F" w:rsidRPr="009C3D72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13DE5" w:rsidTr="00464D10">
        <w:trPr>
          <w:trHeight w:val="2249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Participants</w:t>
            </w:r>
            <w:r w:rsidRPr="004E39CF">
              <w:rPr>
                <w:rFonts w:ascii="Times New Roman" w:hAnsi="Times New Roman" w:cs="Times New Roman"/>
                <w:b/>
                <w:sz w:val="22"/>
              </w:rPr>
              <w:t>’</w:t>
            </w: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 qualifications and experience :</w:t>
            </w:r>
          </w:p>
        </w:tc>
        <w:tc>
          <w:tcPr>
            <w:tcW w:w="7494" w:type="dxa"/>
          </w:tcPr>
          <w:p w:rsidR="00C13DE5" w:rsidRPr="004E39CF" w:rsidRDefault="008C592F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Participants should be technical or managerial professionals directly involved in the field of radiation application technology in government authorities, R&amp;D institutes, and regulatory bodies with </w:t>
            </w:r>
            <w:r w:rsidRPr="004E39CF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maximum of 5 years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relevant experience in the field. </w:t>
            </w:r>
            <w:r w:rsidR="00AE0A0C" w:rsidRPr="004E39CF">
              <w:rPr>
                <w:rFonts w:ascii="Times New Roman" w:hAnsi="Times New Roman" w:cs="Times New Roman" w:hint="eastAsia"/>
                <w:sz w:val="22"/>
              </w:rPr>
              <w:t>Bachelor</w:t>
            </w:r>
            <w:r w:rsidR="00AE0A0C" w:rsidRPr="004E39CF">
              <w:rPr>
                <w:rFonts w:ascii="Times New Roman" w:hAnsi="Times New Roman" w:cs="Times New Roman"/>
                <w:sz w:val="22"/>
              </w:rPr>
              <w:t>’</w:t>
            </w:r>
            <w:r w:rsidR="00AE0A0C" w:rsidRPr="004E39CF">
              <w:rPr>
                <w:rFonts w:ascii="Times New Roman" w:hAnsi="Times New Roman" w:cs="Times New Roman" w:hint="eastAsia"/>
                <w:sz w:val="22"/>
              </w:rPr>
              <w:t>s degree or equivalent experience is required.</w:t>
            </w:r>
          </w:p>
          <w:p w:rsidR="00AE0A0C" w:rsidRPr="004E39CF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EC12CB" w:rsidRPr="004E39CF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/>
                <w:sz w:val="22"/>
              </w:rPr>
              <w:t>P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>articipants should have sufficient proficiency in English to follow lectures without difficulty.</w:t>
            </w:r>
          </w:p>
        </w:tc>
      </w:tr>
      <w:tr w:rsidR="00C13DE5" w:rsidTr="00464D10">
        <w:trPr>
          <w:trHeight w:val="4534"/>
        </w:trPr>
        <w:tc>
          <w:tcPr>
            <w:tcW w:w="1654" w:type="dxa"/>
          </w:tcPr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Application Procedure :</w:t>
            </w:r>
          </w:p>
        </w:tc>
        <w:tc>
          <w:tcPr>
            <w:tcW w:w="7494" w:type="dxa"/>
          </w:tcPr>
          <w:p w:rsidR="00C13DE5" w:rsidRPr="009769D3" w:rsidRDefault="004133AA" w:rsidP="00464D10">
            <w:pPr>
              <w:spacing w:line="276" w:lineRule="auto"/>
              <w:rPr>
                <w:rFonts w:ascii="Times New Roman" w:hAnsi="Times New Roman" w:cs="Times New Roman"/>
                <w:color w:val="0070C0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Completed application forms should be endorsed and </w:t>
            </w:r>
            <w:r w:rsidRPr="004E39CF">
              <w:rPr>
                <w:rFonts w:ascii="Times New Roman" w:hAnsi="Times New Roman" w:cs="Times New Roman"/>
                <w:sz w:val="22"/>
              </w:rPr>
              <w:t>approved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by the National RCA Representatives and be received at the below address </w:t>
            </w:r>
            <w:r w:rsidRPr="005E6F11">
              <w:rPr>
                <w:rFonts w:ascii="Times New Roman" w:hAnsi="Times New Roman" w:cs="Times New Roman" w:hint="eastAsia"/>
                <w:b/>
                <w:sz w:val="22"/>
              </w:rPr>
              <w:t xml:space="preserve">no later than </w:t>
            </w:r>
            <w:r w:rsidR="00200A3B">
              <w:rPr>
                <w:rFonts w:ascii="Times New Roman" w:hAnsi="Times New Roman" w:cs="Times New Roman" w:hint="eastAsia"/>
                <w:b/>
                <w:sz w:val="22"/>
              </w:rPr>
              <w:t>21</w:t>
            </w:r>
            <w:r w:rsidRPr="005E6F11">
              <w:rPr>
                <w:rFonts w:ascii="Times New Roman" w:hAnsi="Times New Roman" w:cs="Times New Roman" w:hint="eastAsia"/>
                <w:b/>
                <w:sz w:val="22"/>
              </w:rPr>
              <w:t xml:space="preserve"> August 201</w:t>
            </w:r>
            <w:r w:rsidR="00200A3B">
              <w:rPr>
                <w:rFonts w:ascii="Times New Roman" w:hAnsi="Times New Roman" w:cs="Times New Roman"/>
                <w:b/>
                <w:sz w:val="22"/>
              </w:rPr>
              <w:t>9</w:t>
            </w:r>
            <w:r w:rsidRPr="005E6F11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</w:p>
          <w:p w:rsidR="004133AA" w:rsidRPr="004E39CF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3D5A96">
              <w:rPr>
                <w:rFonts w:ascii="Times New Roman" w:hAnsi="Times New Roman" w:cs="Times New Roman" w:hint="eastAsia"/>
                <w:b/>
                <w:sz w:val="22"/>
              </w:rPr>
              <w:t>Ms Jinhwa KIM</w:t>
            </w: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Project Officer </w:t>
            </w: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 w:hint="eastAsia"/>
                <w:sz w:val="22"/>
              </w:rPr>
              <w:t>111, Daedeok-Daero 989 Beon-Gil</w:t>
            </w:r>
            <w:r w:rsidRPr="003D5A96">
              <w:rPr>
                <w:rFonts w:ascii="Times New Roman" w:hAnsi="Times New Roman" w:cs="Times New Roman"/>
                <w:sz w:val="22"/>
              </w:rPr>
              <w:t>, Yuseong-gu, Daejeon, 3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>4057</w:t>
            </w: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Republic of Korea</w:t>
            </w: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3D5A96">
              <w:rPr>
                <w:rFonts w:ascii="Times New Roman" w:hAnsi="Times New Roman" w:cs="Times New Roman"/>
                <w:sz w:val="22"/>
              </w:rPr>
              <w:t>82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42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868</w:t>
            </w:r>
            <w:r w:rsidR="005E6F11">
              <w:rPr>
                <w:rFonts w:ascii="Times New Roman" w:hAnsi="Times New Roman" w:cs="Times New Roman" w:hint="eastAsia"/>
                <w:sz w:val="22"/>
              </w:rPr>
              <w:t xml:space="preserve"> 8</w:t>
            </w:r>
            <w:r w:rsidR="005E6F11">
              <w:rPr>
                <w:rFonts w:ascii="Times New Roman" w:hAnsi="Times New Roman" w:cs="Times New Roman"/>
                <w:sz w:val="22"/>
              </w:rPr>
              <w:t>224</w:t>
            </w: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>Fax: 82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42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864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D5A96">
              <w:rPr>
                <w:rFonts w:ascii="Times New Roman" w:hAnsi="Times New Roman" w:cs="Times New Roman"/>
                <w:sz w:val="22"/>
              </w:rPr>
              <w:t>1626</w:t>
            </w:r>
          </w:p>
          <w:p w:rsidR="00AB4744" w:rsidRPr="003D5A96" w:rsidRDefault="00AB4744" w:rsidP="00AB474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D5A96">
              <w:rPr>
                <w:rFonts w:ascii="Times New Roman" w:hAnsi="Times New Roman" w:cs="Times New Roman"/>
                <w:sz w:val="22"/>
              </w:rPr>
              <w:t xml:space="preserve">E-mail: </w:t>
            </w:r>
            <w:r w:rsidRPr="003D5A96">
              <w:rPr>
                <w:rFonts w:ascii="Times New Roman" w:hAnsi="Times New Roman" w:cs="Times New Roman" w:hint="eastAsia"/>
                <w:sz w:val="22"/>
              </w:rPr>
              <w:t>evolution@rcaro.org</w:t>
            </w:r>
            <w:r w:rsidRPr="003D5A9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133AA" w:rsidRPr="004E39CF" w:rsidRDefault="004133AA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4133AA" w:rsidRPr="00AB53D7" w:rsidRDefault="004133AA" w:rsidP="00464D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AB53D7">
              <w:rPr>
                <w:rFonts w:ascii="Times New Roman" w:hAnsi="Times New Roman" w:cs="Times New Roman" w:hint="eastAsia"/>
                <w:b/>
                <w:sz w:val="22"/>
              </w:rPr>
              <w:t xml:space="preserve">Nominations received after </w:t>
            </w:r>
            <w:r w:rsidR="00464D10" w:rsidRPr="00AB53D7">
              <w:rPr>
                <w:rFonts w:ascii="Times New Roman" w:hAnsi="Times New Roman" w:cs="Times New Roman" w:hint="eastAsia"/>
                <w:b/>
                <w:sz w:val="22"/>
              </w:rPr>
              <w:t>this</w:t>
            </w:r>
            <w:r w:rsidRPr="00AB53D7">
              <w:rPr>
                <w:rFonts w:ascii="Times New Roman" w:hAnsi="Times New Roman" w:cs="Times New Roman" w:hint="eastAsia"/>
                <w:b/>
                <w:sz w:val="22"/>
              </w:rPr>
              <w:t xml:space="preserve"> date or applications which have not been endorsed by the National RCA Representatives cannot be considered.</w:t>
            </w:r>
          </w:p>
        </w:tc>
      </w:tr>
      <w:tr w:rsidR="00C13DE5" w:rsidTr="00464D10">
        <w:trPr>
          <w:trHeight w:val="339"/>
        </w:trPr>
        <w:tc>
          <w:tcPr>
            <w:tcW w:w="1654" w:type="dxa"/>
          </w:tcPr>
          <w:p w:rsid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Administrative and Financial</w:t>
            </w:r>
          </w:p>
          <w:p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Arrangements:</w:t>
            </w:r>
          </w:p>
        </w:tc>
        <w:tc>
          <w:tcPr>
            <w:tcW w:w="7494" w:type="dxa"/>
          </w:tcPr>
          <w:p w:rsidR="00C13DE5" w:rsidRPr="004E39CF" w:rsidRDefault="00EC12CB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During the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>, RCARO will provide the participants with a stipend sufficient to cover the cost of their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accommodation,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 xml:space="preserve"> food and minor incidental expenses. 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RCARO will also provide the participants with a round-trip air ticket, </w:t>
            </w:r>
            <w:r w:rsidR="006A5DD2" w:rsidRPr="004E39CF">
              <w:rPr>
                <w:rFonts w:ascii="Times New Roman" w:hAnsi="Times New Roman" w:cs="Times New Roman"/>
                <w:sz w:val="22"/>
              </w:rPr>
              <w:t>economy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class, from their home countries to Incheon, Korea and return. </w:t>
            </w:r>
          </w:p>
          <w:p w:rsidR="006A5DD2" w:rsidRPr="004E39CF" w:rsidRDefault="006A5DD2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6A5DD2" w:rsidRPr="004E39CF" w:rsidRDefault="00AE0A0C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/>
                <w:sz w:val="22"/>
              </w:rPr>
              <w:t>P</w:t>
            </w:r>
            <w:r w:rsidRPr="004E39CF">
              <w:rPr>
                <w:rFonts w:ascii="Times New Roman" w:hAnsi="Times New Roman" w:cs="Times New Roman" w:hint="eastAsia"/>
                <w:sz w:val="22"/>
              </w:rPr>
              <w:t>articipants will be provided with standard travel insurance. However, t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he organizers of the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do not accept liability for the payment of any cost or compensation that may arise from damage to or loss of personal property, or from illness, injury, disability or death of a participant while he/she is travelling to and from or attending the </w:t>
            </w:r>
            <w:r w:rsidR="00B247E5">
              <w:rPr>
                <w:rFonts w:ascii="Times New Roman" w:hAnsi="Times New Roman" w:cs="Times New Roman"/>
                <w:sz w:val="22"/>
              </w:rPr>
              <w:t>training course</w:t>
            </w:r>
            <w:r w:rsidR="006A5DD2" w:rsidRPr="004E39CF">
              <w:rPr>
                <w:rFonts w:ascii="Times New Roman" w:hAnsi="Times New Roman" w:cs="Times New Roman" w:hint="eastAsia"/>
                <w:sz w:val="22"/>
              </w:rPr>
              <w:t xml:space="preserve"> and it is clearly understood that each Government, in nominating participants, undertakes responsibility for such coverage. </w:t>
            </w:r>
            <w:r w:rsidR="00DD51BC" w:rsidRPr="004E39CF">
              <w:rPr>
                <w:rFonts w:ascii="Times New Roman" w:hAnsi="Times New Roman" w:cs="Times New Roman" w:hint="eastAsia"/>
                <w:sz w:val="22"/>
              </w:rPr>
              <w:t xml:space="preserve">Governments would be well advised to take out insurance against these risks. </w:t>
            </w:r>
          </w:p>
        </w:tc>
      </w:tr>
    </w:tbl>
    <w:p w:rsidR="00C13DE5" w:rsidRDefault="00C13DE5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64D10" w:rsidRDefault="00464D10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64D10" w:rsidRDefault="00464D10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64D10" w:rsidRDefault="00464D10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E39CF" w:rsidRDefault="004E39CF" w:rsidP="00C13D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:rsidR="004E39CF" w:rsidRDefault="004E39CF" w:rsidP="004E39C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E39CF">
        <w:rPr>
          <w:rFonts w:ascii="Times New Roman" w:hAnsi="Times New Roman" w:cs="Times New Roman"/>
          <w:b/>
          <w:sz w:val="24"/>
          <w:szCs w:val="20"/>
        </w:rPr>
        <w:lastRenderedPageBreak/>
        <w:t>201</w:t>
      </w:r>
      <w:r w:rsidR="00762121">
        <w:rPr>
          <w:rFonts w:ascii="Times New Roman" w:hAnsi="Times New Roman" w:cs="Times New Roman"/>
          <w:b/>
          <w:sz w:val="24"/>
          <w:szCs w:val="20"/>
        </w:rPr>
        <w:t>9</w:t>
      </w:r>
      <w:r w:rsidRPr="004E39CF">
        <w:rPr>
          <w:rFonts w:ascii="Times New Roman" w:hAnsi="Times New Roman" w:cs="Times New Roman"/>
          <w:b/>
          <w:sz w:val="24"/>
          <w:szCs w:val="20"/>
        </w:rPr>
        <w:t xml:space="preserve"> RCA/KAERI Introductory </w:t>
      </w:r>
      <w:r w:rsidR="00B247E5">
        <w:rPr>
          <w:rFonts w:ascii="Times New Roman" w:hAnsi="Times New Roman" w:cs="Times New Roman"/>
          <w:b/>
          <w:sz w:val="24"/>
          <w:szCs w:val="20"/>
        </w:rPr>
        <w:t>Training Course</w:t>
      </w:r>
      <w:r w:rsidRPr="004E39CF">
        <w:rPr>
          <w:rFonts w:ascii="Times New Roman" w:hAnsi="Times New Roman" w:cs="Times New Roman" w:hint="eastAsia"/>
          <w:b/>
          <w:sz w:val="24"/>
          <w:szCs w:val="20"/>
        </w:rPr>
        <w:t xml:space="preserve"> on </w:t>
      </w:r>
    </w:p>
    <w:p w:rsidR="004E39CF" w:rsidRDefault="004E39CF" w:rsidP="004E39C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E39CF">
        <w:rPr>
          <w:rFonts w:ascii="Times New Roman" w:hAnsi="Times New Roman" w:cs="Times New Roman" w:hint="eastAsia"/>
          <w:b/>
          <w:sz w:val="24"/>
          <w:szCs w:val="20"/>
        </w:rPr>
        <w:t>Radiation Technology and its Applications</w:t>
      </w:r>
    </w:p>
    <w:p w:rsidR="004E39CF" w:rsidRDefault="004E39CF" w:rsidP="00C7175F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Daejeon, Korea</w:t>
      </w:r>
    </w:p>
    <w:p w:rsidR="00BB6E6D" w:rsidRPr="004E39CF" w:rsidRDefault="00762121" w:rsidP="00C7175F">
      <w:pPr>
        <w:spacing w:line="320" w:lineRule="exac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  <w:szCs w:val="8"/>
        </w:rPr>
        <w:t>28</w:t>
      </w:r>
      <w:r>
        <w:rPr>
          <w:rFonts w:ascii="Times New Roman" w:hAnsi="Times New Roman" w:cs="Times New Roman"/>
          <w:sz w:val="22"/>
          <w:szCs w:val="8"/>
        </w:rPr>
        <w:t xml:space="preserve"> October</w:t>
      </w:r>
      <w:r w:rsidR="00AD001B">
        <w:rPr>
          <w:rFonts w:ascii="Times New Roman" w:hAnsi="Times New Roman" w:cs="Times New Roman" w:hint="eastAsia"/>
          <w:sz w:val="22"/>
          <w:szCs w:val="8"/>
        </w:rPr>
        <w:t xml:space="preserve"> - </w:t>
      </w:r>
      <w:r>
        <w:rPr>
          <w:rFonts w:ascii="Times New Roman" w:hAnsi="Times New Roman" w:cs="Times New Roman"/>
          <w:sz w:val="22"/>
          <w:szCs w:val="8"/>
        </w:rPr>
        <w:t>8</w:t>
      </w:r>
      <w:r w:rsidR="00AD001B">
        <w:rPr>
          <w:rFonts w:ascii="Times New Roman" w:hAnsi="Times New Roman" w:cs="Times New Roman"/>
          <w:sz w:val="22"/>
          <w:szCs w:val="8"/>
        </w:rPr>
        <w:t xml:space="preserve"> </w:t>
      </w:r>
      <w:r>
        <w:rPr>
          <w:rFonts w:ascii="Times New Roman" w:hAnsi="Times New Roman" w:cs="Times New Roman"/>
          <w:sz w:val="22"/>
          <w:szCs w:val="8"/>
        </w:rPr>
        <w:t>Novemb</w:t>
      </w:r>
      <w:r w:rsidR="00AD001B">
        <w:rPr>
          <w:rFonts w:ascii="Times New Roman" w:hAnsi="Times New Roman" w:cs="Times New Roman"/>
          <w:sz w:val="22"/>
          <w:szCs w:val="8"/>
        </w:rPr>
        <w:t>er</w:t>
      </w:r>
      <w:r w:rsidR="00BB6E6D" w:rsidRPr="008F6524">
        <w:rPr>
          <w:rFonts w:ascii="Times New Roman" w:hAnsi="Times New Roman" w:cs="Times New Roman"/>
          <w:sz w:val="22"/>
          <w:szCs w:val="8"/>
        </w:rPr>
        <w:t xml:space="preserve"> 201</w:t>
      </w:r>
      <w:r>
        <w:rPr>
          <w:rFonts w:ascii="Times New Roman" w:hAnsi="Times New Roman" w:cs="Times New Roman" w:hint="eastAsia"/>
          <w:sz w:val="22"/>
          <w:szCs w:val="8"/>
        </w:rPr>
        <w:t>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01"/>
        <w:gridCol w:w="8098"/>
      </w:tblGrid>
      <w:tr w:rsidR="004E39CF" w:rsidRPr="004E39CF" w:rsidTr="004E39CF">
        <w:trPr>
          <w:trHeight w:val="13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8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Introduction</w:t>
            </w:r>
          </w:p>
        </w:tc>
      </w:tr>
      <w:tr w:rsidR="004E39CF" w:rsidRPr="004E39CF" w:rsidTr="004E39CF">
        <w:trPr>
          <w:trHeight w:val="73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Introduction to RCARO</w:t>
            </w:r>
          </w:p>
        </w:tc>
      </w:tr>
      <w:tr w:rsidR="004E39CF" w:rsidRPr="004E39CF" w:rsidTr="004E39CF">
        <w:trPr>
          <w:trHeight w:val="14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Status of Radiation Industries in Korea</w:t>
            </w:r>
          </w:p>
        </w:tc>
      </w:tr>
      <w:tr w:rsidR="004E39CF" w:rsidRPr="004E39CF" w:rsidTr="004E39CF">
        <w:trPr>
          <w:trHeight w:val="209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color w:val="000000"/>
                <w:kern w:val="0"/>
                <w:szCs w:val="20"/>
              </w:rPr>
              <w:t>2</w:t>
            </w:r>
          </w:p>
        </w:tc>
        <w:tc>
          <w:tcPr>
            <w:tcW w:w="8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 xml:space="preserve">Radiation Policy &amp; Safety </w:t>
            </w:r>
          </w:p>
        </w:tc>
      </w:tr>
      <w:tr w:rsidR="004E39CF" w:rsidRPr="004E39CF" w:rsidTr="004E39CF">
        <w:trPr>
          <w:trHeight w:val="13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Nuclear Radiation Application Policy in Korea</w:t>
            </w:r>
          </w:p>
        </w:tc>
      </w:tr>
      <w:tr w:rsidR="004E39CF" w:rsidRPr="004E39CF" w:rsidTr="004E39CF">
        <w:trPr>
          <w:trHeight w:val="20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International and National Framework for Radiation Protection and Safety</w:t>
            </w:r>
          </w:p>
        </w:tc>
      </w:tr>
      <w:tr w:rsidR="004E39CF" w:rsidRPr="004E39CF" w:rsidTr="004E39CF">
        <w:trPr>
          <w:trHeight w:val="28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Regulatory Control</w:t>
            </w:r>
          </w:p>
        </w:tc>
      </w:tr>
      <w:tr w:rsidR="004E39CF" w:rsidRPr="004E39CF" w:rsidTr="004E39CF">
        <w:trPr>
          <w:trHeight w:val="6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Radiation Protection in Radiation Installations</w:t>
            </w:r>
          </w:p>
        </w:tc>
      </w:tr>
      <w:tr w:rsidR="004E39CF" w:rsidRPr="004E39CF" w:rsidTr="004E39CF">
        <w:trPr>
          <w:trHeight w:val="6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8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Research Reactor Technology</w:t>
            </w:r>
          </w:p>
        </w:tc>
      </w:tr>
      <w:tr w:rsidR="004E39CF" w:rsidRPr="004E39CF" w:rsidTr="004E39CF">
        <w:trPr>
          <w:trHeight w:val="6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Overview of Research reactor ‘HANARO’</w:t>
            </w:r>
          </w:p>
        </w:tc>
      </w:tr>
      <w:tr w:rsidR="004E39CF" w:rsidRPr="004E39CF" w:rsidTr="004E39CF">
        <w:trPr>
          <w:trHeight w:val="13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Introduction to new Research Reactor Project in Korea</w:t>
            </w:r>
          </w:p>
        </w:tc>
      </w:tr>
      <w:tr w:rsidR="004E39CF" w:rsidRPr="004E39CF" w:rsidTr="004E39CF">
        <w:trPr>
          <w:trHeight w:val="16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Radioisotope Production and application </w:t>
            </w:r>
          </w:p>
        </w:tc>
      </w:tr>
      <w:tr w:rsidR="004E39CF" w:rsidRPr="004E39CF" w:rsidTr="004E39CF">
        <w:trPr>
          <w:trHeight w:val="27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Neutron Instrument Development</w:t>
            </w:r>
          </w:p>
        </w:tc>
      </w:tr>
      <w:tr w:rsidR="004E39CF" w:rsidRPr="004E39CF" w:rsidTr="004E39CF">
        <w:trPr>
          <w:trHeight w:val="20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Neutron Beam Application</w:t>
            </w:r>
          </w:p>
        </w:tc>
      </w:tr>
      <w:tr w:rsidR="004E39CF" w:rsidRPr="004E39CF" w:rsidTr="004E39CF">
        <w:trPr>
          <w:trHeight w:val="12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Use of Neutron Irradiation Technology</w:t>
            </w:r>
          </w:p>
        </w:tc>
      </w:tr>
      <w:tr w:rsidR="004E39CF" w:rsidRPr="004E39CF" w:rsidTr="004E39CF">
        <w:trPr>
          <w:trHeight w:val="20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8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Radiation Technology and its Applications</w:t>
            </w:r>
          </w:p>
        </w:tc>
      </w:tr>
      <w:tr w:rsidR="004E39CF" w:rsidRPr="004E39CF" w:rsidTr="004E39CF">
        <w:trPr>
          <w:trHeight w:val="27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Non-Destructive Testing</w:t>
            </w:r>
          </w:p>
        </w:tc>
      </w:tr>
      <w:tr w:rsidR="004E39CF" w:rsidRPr="004E39CF" w:rsidTr="004E39CF">
        <w:trPr>
          <w:trHeight w:val="6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Linear Accelerators</w:t>
            </w:r>
          </w:p>
        </w:tc>
      </w:tr>
      <w:tr w:rsidR="004E39CF" w:rsidRPr="004E39CF" w:rsidTr="004E39CF">
        <w:trPr>
          <w:trHeight w:val="6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Medical Applications of Radiation: from Radiation Oncologist’s Perspective</w:t>
            </w:r>
          </w:p>
        </w:tc>
      </w:tr>
      <w:tr w:rsidR="004E39CF" w:rsidRPr="004E39CF" w:rsidTr="003944A8">
        <w:trPr>
          <w:trHeight w:val="20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Research Activities of National Radiation Emergency Medical Center</w:t>
            </w:r>
          </w:p>
        </w:tc>
      </w:tr>
      <w:tr w:rsidR="004E39CF" w:rsidRPr="004E39CF" w:rsidTr="004E39CF">
        <w:trPr>
          <w:trHeight w:val="26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Radiation Biotechnology</w:t>
            </w:r>
          </w:p>
        </w:tc>
      </w:tr>
      <w:tr w:rsidR="004E39CF" w:rsidRPr="004E39CF" w:rsidTr="003944A8">
        <w:trPr>
          <w:trHeight w:val="20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9CF" w:rsidRPr="004E39CF" w:rsidRDefault="004E39CF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Radiation Technology Application for Agriculture</w:t>
            </w:r>
          </w:p>
        </w:tc>
      </w:tr>
      <w:tr w:rsidR="00362529" w:rsidRPr="004E39CF" w:rsidTr="003944A8">
        <w:trPr>
          <w:trHeight w:val="20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2B086A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4.7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Food Irradiation</w:t>
            </w:r>
          </w:p>
        </w:tc>
      </w:tr>
      <w:tr w:rsidR="00362529" w:rsidRPr="004E39CF" w:rsidTr="00362529">
        <w:trPr>
          <w:trHeight w:val="27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2B086A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tabs>
                <w:tab w:val="left" w:pos="630"/>
              </w:tabs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Drug Evaluation and its Application</w:t>
            </w:r>
          </w:p>
        </w:tc>
      </w:tr>
      <w:tr w:rsidR="00362529" w:rsidRPr="004E39CF" w:rsidTr="00362529">
        <w:trPr>
          <w:trHeight w:val="29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2B086A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Cyclotron and its Application</w:t>
            </w:r>
          </w:p>
        </w:tc>
      </w:tr>
      <w:tr w:rsidR="00362529" w:rsidRPr="004E39CF" w:rsidTr="00362529">
        <w:trPr>
          <w:trHeight w:val="31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2B086A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4.10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Radiation Application for Environmental Conservation</w:t>
            </w:r>
          </w:p>
        </w:tc>
      </w:tr>
      <w:tr w:rsidR="00362529" w:rsidRPr="004E39CF" w:rsidTr="00362529">
        <w:trPr>
          <w:trHeight w:val="67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2B086A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4.11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Radiation Processing for Polymeric Materials and its Industrial Applications</w:t>
            </w:r>
          </w:p>
        </w:tc>
      </w:tr>
      <w:tr w:rsidR="00362529" w:rsidRPr="004E39CF" w:rsidTr="00362529">
        <w:trPr>
          <w:trHeight w:val="6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4.12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Electron Beam Application</w:t>
            </w:r>
          </w:p>
        </w:tc>
      </w:tr>
      <w:tr w:rsidR="00362529" w:rsidRPr="004E39CF" w:rsidTr="004E39CF">
        <w:trPr>
          <w:trHeight w:val="390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8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  <w:t>Other Activities (Technical Tour, Culture Tour, and Country Reports)</w:t>
            </w:r>
          </w:p>
        </w:tc>
      </w:tr>
      <w:tr w:rsidR="00362529" w:rsidRPr="004E39CF" w:rsidTr="004E39CF">
        <w:trPr>
          <w:trHeight w:val="94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529" w:rsidRPr="004E39CF" w:rsidRDefault="00362529" w:rsidP="004E39CF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KAERI</w:t>
            </w:r>
            <w:r w:rsidR="008F74FC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(HANARO, RI production Fac., Cyclotron center, nano-ptl’s fab, Co-60, RI-biomics center, Radiation Breeding center)</w:t>
            </w:r>
          </w:p>
          <w:p w:rsidR="00362529" w:rsidRDefault="00362529" w:rsidP="006109D1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KIRAMS</w:t>
            </w:r>
            <w:r w:rsidR="008F74FC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(Cyberknife, PET center)</w:t>
            </w:r>
            <w:r w:rsidRPr="004E39CF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, </w:t>
            </w:r>
          </w:p>
          <w:p w:rsidR="00362529" w:rsidRPr="004E39CF" w:rsidRDefault="00362529" w:rsidP="006109D1">
            <w:pPr>
              <w:wordWrap/>
              <w:spacing w:after="0" w:line="36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5FC9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Jeonju Hanok Village, </w:t>
            </w:r>
            <w:r w:rsidRPr="00362529">
              <w:rPr>
                <w:rFonts w:ascii="Times New Roman" w:eastAsia="휴먼명조" w:hAnsi="Times New Roman" w:cs="Times New Roman" w:hint="eastAsia"/>
                <w:kern w:val="0"/>
                <w:szCs w:val="20"/>
              </w:rPr>
              <w:t>Changdeokgung</w:t>
            </w:r>
            <w:r w:rsidRPr="00362529">
              <w:rPr>
                <w:rFonts w:ascii="Times New Roman" w:eastAsia="휴먼명조" w:hAnsi="Times New Roman" w:cs="Times New Roman"/>
                <w:kern w:val="0"/>
                <w:szCs w:val="20"/>
              </w:rPr>
              <w:t xml:space="preserve"> Palace, </w:t>
            </w:r>
            <w:r w:rsidRPr="00362529">
              <w:rPr>
                <w:rFonts w:ascii="Times New Roman" w:hAnsi="Times New Roman" w:cs="Times New Roman"/>
                <w:szCs w:val="20"/>
              </w:rPr>
              <w:t>SAMSUNG digital city</w:t>
            </w:r>
          </w:p>
        </w:tc>
      </w:tr>
    </w:tbl>
    <w:p w:rsidR="004E39CF" w:rsidRPr="00081F49" w:rsidRDefault="004E39CF" w:rsidP="00B247E5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sectPr w:rsidR="004E39CF" w:rsidRPr="00081F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62" w:rsidRDefault="00264A62" w:rsidP="002E199C">
      <w:pPr>
        <w:spacing w:after="0" w:line="240" w:lineRule="auto"/>
      </w:pPr>
      <w:r>
        <w:separator/>
      </w:r>
    </w:p>
  </w:endnote>
  <w:endnote w:type="continuationSeparator" w:id="0">
    <w:p w:rsidR="00264A62" w:rsidRDefault="00264A62" w:rsidP="002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62" w:rsidRDefault="00264A62" w:rsidP="002E199C">
      <w:pPr>
        <w:spacing w:after="0" w:line="240" w:lineRule="auto"/>
      </w:pPr>
      <w:r>
        <w:separator/>
      </w:r>
    </w:p>
  </w:footnote>
  <w:footnote w:type="continuationSeparator" w:id="0">
    <w:p w:rsidR="00264A62" w:rsidRDefault="00264A62" w:rsidP="002E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E5"/>
    <w:rsid w:val="00036D13"/>
    <w:rsid w:val="00081F49"/>
    <w:rsid w:val="0009045A"/>
    <w:rsid w:val="000C1398"/>
    <w:rsid w:val="000F787D"/>
    <w:rsid w:val="0010742E"/>
    <w:rsid w:val="00200A3B"/>
    <w:rsid w:val="0022690B"/>
    <w:rsid w:val="00244268"/>
    <w:rsid w:val="00264A62"/>
    <w:rsid w:val="002E199C"/>
    <w:rsid w:val="00362529"/>
    <w:rsid w:val="00371AED"/>
    <w:rsid w:val="00380858"/>
    <w:rsid w:val="003944A8"/>
    <w:rsid w:val="004133AA"/>
    <w:rsid w:val="00437269"/>
    <w:rsid w:val="00464D10"/>
    <w:rsid w:val="00477E08"/>
    <w:rsid w:val="0048123B"/>
    <w:rsid w:val="00484563"/>
    <w:rsid w:val="00491C2E"/>
    <w:rsid w:val="004B12D8"/>
    <w:rsid w:val="004E39CF"/>
    <w:rsid w:val="005810CB"/>
    <w:rsid w:val="005A1106"/>
    <w:rsid w:val="005D76A6"/>
    <w:rsid w:val="005E6F11"/>
    <w:rsid w:val="00604C1A"/>
    <w:rsid w:val="006109D1"/>
    <w:rsid w:val="0061572D"/>
    <w:rsid w:val="006437E1"/>
    <w:rsid w:val="00685FC9"/>
    <w:rsid w:val="0068666A"/>
    <w:rsid w:val="006927A3"/>
    <w:rsid w:val="006A5DD2"/>
    <w:rsid w:val="006F78FD"/>
    <w:rsid w:val="00710675"/>
    <w:rsid w:val="00755A39"/>
    <w:rsid w:val="00762121"/>
    <w:rsid w:val="007D2EB0"/>
    <w:rsid w:val="007D7C9E"/>
    <w:rsid w:val="007F4CFD"/>
    <w:rsid w:val="008419ED"/>
    <w:rsid w:val="00867801"/>
    <w:rsid w:val="0087715B"/>
    <w:rsid w:val="008C592F"/>
    <w:rsid w:val="008C5BE7"/>
    <w:rsid w:val="008F6524"/>
    <w:rsid w:val="008F74FC"/>
    <w:rsid w:val="009537EC"/>
    <w:rsid w:val="00954516"/>
    <w:rsid w:val="009769D3"/>
    <w:rsid w:val="0099153F"/>
    <w:rsid w:val="00994664"/>
    <w:rsid w:val="009C3D72"/>
    <w:rsid w:val="00A27881"/>
    <w:rsid w:val="00A35926"/>
    <w:rsid w:val="00A62DF8"/>
    <w:rsid w:val="00A7205B"/>
    <w:rsid w:val="00A92023"/>
    <w:rsid w:val="00AB4744"/>
    <w:rsid w:val="00AB53D7"/>
    <w:rsid w:val="00AD001B"/>
    <w:rsid w:val="00AE0A0C"/>
    <w:rsid w:val="00B247E5"/>
    <w:rsid w:val="00BB6E6D"/>
    <w:rsid w:val="00BE70C8"/>
    <w:rsid w:val="00C10898"/>
    <w:rsid w:val="00C13DE5"/>
    <w:rsid w:val="00C7175F"/>
    <w:rsid w:val="00CA3583"/>
    <w:rsid w:val="00CC05F6"/>
    <w:rsid w:val="00CE6448"/>
    <w:rsid w:val="00D44587"/>
    <w:rsid w:val="00D725AA"/>
    <w:rsid w:val="00DD51BC"/>
    <w:rsid w:val="00E22DA0"/>
    <w:rsid w:val="00EC12CB"/>
    <w:rsid w:val="00ED5FB5"/>
    <w:rsid w:val="00EE6102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89850-66D6-4B69-AC01-0182473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3D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A0C"/>
    <w:rPr>
      <w:color w:val="0000FF" w:themeColor="hyperlink"/>
      <w:u w:val="single"/>
    </w:rPr>
  </w:style>
  <w:style w:type="paragraph" w:customStyle="1" w:styleId="MS">
    <w:name w:val="MS바탕글"/>
    <w:basedOn w:val="a"/>
    <w:rsid w:val="004E39CF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4E39C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E199C"/>
  </w:style>
  <w:style w:type="paragraph" w:styleId="a7">
    <w:name w:val="footer"/>
    <w:basedOn w:val="a"/>
    <w:link w:val="Char1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E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song@kaeri.re.k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psong@kaer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853</Words>
  <Characters>4764</Characters>
  <Application>Microsoft Office Word</Application>
  <DocSecurity>0</DocSecurity>
  <Lines>158</Lines>
  <Paragraphs>68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</dc:creator>
  <cp:lastModifiedBy>kaeri</cp:lastModifiedBy>
  <cp:revision>18</cp:revision>
  <cp:lastPrinted>2018-07-24T04:17:00Z</cp:lastPrinted>
  <dcterms:created xsi:type="dcterms:W3CDTF">2018-07-24T05:24:00Z</dcterms:created>
  <dcterms:modified xsi:type="dcterms:W3CDTF">2019-07-26T06:19:00Z</dcterms:modified>
</cp:coreProperties>
</file>